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1" w:rsidRDefault="006D5FF1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Пожары </w:t>
      </w:r>
      <w:r w:rsidR="00F713CD">
        <w:rPr>
          <w:rFonts w:ascii="Times New Roman" w:hAnsi="Times New Roman"/>
          <w:sz w:val="24"/>
          <w:szCs w:val="24"/>
        </w:rPr>
        <w:t>за два месяца 2018г.</w:t>
      </w:r>
    </w:p>
    <w:p w:rsidR="006D5FF1" w:rsidRDefault="006D5FF1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FF1" w:rsidRDefault="00F713CD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 месяца</w:t>
      </w:r>
      <w:r w:rsidR="006D5FF1">
        <w:rPr>
          <w:rFonts w:ascii="Times New Roman" w:hAnsi="Times New Roman"/>
          <w:sz w:val="24"/>
          <w:szCs w:val="24"/>
        </w:rPr>
        <w:t xml:space="preserve"> 2018 года на территории Татарского района НСО произошло </w:t>
      </w:r>
      <w:r>
        <w:rPr>
          <w:rFonts w:ascii="Times New Roman" w:hAnsi="Times New Roman"/>
          <w:sz w:val="24"/>
          <w:szCs w:val="24"/>
        </w:rPr>
        <w:t>5 пожаров</w:t>
      </w:r>
      <w:r w:rsidR="006D5FF1">
        <w:rPr>
          <w:rFonts w:ascii="Times New Roman" w:hAnsi="Times New Roman"/>
          <w:sz w:val="24"/>
          <w:szCs w:val="24"/>
        </w:rPr>
        <w:t xml:space="preserve">, в прошлом году произошло </w:t>
      </w:r>
      <w:r>
        <w:rPr>
          <w:rFonts w:ascii="Times New Roman" w:hAnsi="Times New Roman"/>
          <w:sz w:val="24"/>
          <w:szCs w:val="24"/>
        </w:rPr>
        <w:t>10</w:t>
      </w:r>
      <w:r w:rsidR="006D5FF1">
        <w:rPr>
          <w:rFonts w:ascii="Times New Roman" w:hAnsi="Times New Roman"/>
          <w:sz w:val="24"/>
          <w:szCs w:val="24"/>
        </w:rPr>
        <w:t xml:space="preserve"> пожаров. Травмированных и погибших на пожарах людей в январе 2018г. не было.</w:t>
      </w:r>
    </w:p>
    <w:p w:rsidR="006D5FF1" w:rsidRDefault="006D5FF1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 пожара из </w:t>
      </w:r>
      <w:r w:rsidR="00D81439">
        <w:rPr>
          <w:rFonts w:ascii="Times New Roman" w:hAnsi="Times New Roman"/>
          <w:sz w:val="24"/>
          <w:szCs w:val="24"/>
        </w:rPr>
        <w:t>пяти</w:t>
      </w:r>
      <w:r>
        <w:rPr>
          <w:rFonts w:ascii="Times New Roman" w:hAnsi="Times New Roman"/>
          <w:sz w:val="24"/>
          <w:szCs w:val="24"/>
        </w:rPr>
        <w:t xml:space="preserve">, произошедших </w:t>
      </w:r>
      <w:r w:rsidR="00D81439">
        <w:rPr>
          <w:rFonts w:ascii="Times New Roman" w:hAnsi="Times New Roman"/>
          <w:sz w:val="24"/>
          <w:szCs w:val="24"/>
        </w:rPr>
        <w:t>за 2 месяца текущего года</w:t>
      </w:r>
      <w:r>
        <w:rPr>
          <w:rFonts w:ascii="Times New Roman" w:hAnsi="Times New Roman"/>
          <w:sz w:val="24"/>
          <w:szCs w:val="24"/>
        </w:rPr>
        <w:t>, были зарегистрированы в частных жилых домах, где преобладает печное отопление. Все 3 пожара произошли по причине нарушения правил пожарной безопасности при эксплуатации печи.</w:t>
      </w:r>
    </w:p>
    <w:p w:rsidR="00D81439" w:rsidRDefault="00D81439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пожара произошло на объектах транспортных средств. В обоих случаях пожар возник от неисправного автомобиля, в результате чего огнем уничтожены полностью два автомобиля, а также, место стоянки одной из машин – гараж.</w:t>
      </w:r>
    </w:p>
    <w:p w:rsidR="00D81439" w:rsidRDefault="00D81439" w:rsidP="006D5F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439" w:rsidRDefault="00D81439" w:rsidP="00CF7946">
      <w:pPr>
        <w:pStyle w:val="a3"/>
        <w:jc w:val="both"/>
      </w:pPr>
      <w:r>
        <w:t>Статистика неумолима и беспощадна для водителей. Она свидетельствует о том, что машину практически невозможно спасти, если она начинает гореть. Виной тому легко воспламеняемые материалы, использующиеся для её производства. Она вспыхивает, словно факел и даже самый качественный огнетушитель практически бесполезен и не может эффективно справиться с пламенем.</w:t>
      </w:r>
    </w:p>
    <w:p w:rsidR="00D81439" w:rsidRDefault="00D81439" w:rsidP="00CF7946">
      <w:pPr>
        <w:pStyle w:val="a3"/>
        <w:jc w:val="both"/>
      </w:pPr>
      <w:r>
        <w:t>Затрудняет оперативные действия тот факт, что не всегда можно быстро локализовать точку возгорания. Как правило, выделяется большое количество едкого дыма и место воспламенения практически невозможно обнаружить. За считанные минуты машину полностью охватывает пламя. Паника сковывает движения водителя, и автомобиль превращается в груду обгоревшего железа. К сожалению, во многом вина лежит на водителе машины не понимающего всей важности профилактики возгорания транспортного средства.</w:t>
      </w:r>
    </w:p>
    <w:p w:rsidR="00CF7946" w:rsidRDefault="00CF7946" w:rsidP="00CF7946">
      <w:pPr>
        <w:pStyle w:val="a3"/>
        <w:jc w:val="both"/>
      </w:pPr>
      <w:r>
        <w:rPr>
          <w:sz w:val="27"/>
          <w:szCs w:val="27"/>
        </w:rPr>
        <w:t xml:space="preserve">Самые </w:t>
      </w:r>
      <w:r w:rsidRPr="00CF7946">
        <w:t>распространённые причины возгорания автомобиля:</w:t>
      </w:r>
    </w:p>
    <w:p w:rsidR="00CF7946" w:rsidRPr="00CF7946" w:rsidRDefault="00CF7946" w:rsidP="00CF7946">
      <w:pPr>
        <w:pStyle w:val="a3"/>
        <w:numPr>
          <w:ilvl w:val="0"/>
          <w:numId w:val="5"/>
        </w:numPr>
        <w:jc w:val="both"/>
      </w:pPr>
      <w:r w:rsidRPr="00CF7946">
        <w:t>Топливо. Автомобильное топливо относится к легко воспламеняемым жидкостям. Это одна из самых частых причин пожара в машине. Наибольшую опасность в этом плане представляет бензин, который может воспламениться даже от обыкновенной искры. Первым признаком утечки топлива является появление устойчивого запаха в салоне машины. Главная задача водителя в этом случае оперативно установить причину и ликвидировать её. Эксплуатация машины запрещена до выполнения ремонтных работ.</w:t>
      </w:r>
    </w:p>
    <w:p w:rsidR="00CF7946" w:rsidRPr="00CF7946" w:rsidRDefault="00CF7946" w:rsidP="00CF7946">
      <w:pPr>
        <w:pStyle w:val="a3"/>
        <w:numPr>
          <w:ilvl w:val="0"/>
          <w:numId w:val="5"/>
        </w:numPr>
        <w:jc w:val="both"/>
      </w:pPr>
      <w:r w:rsidRPr="00CF7946">
        <w:t>Неисправность электрической проводки. Короткое замыкание электрической проводки очень часто приводит к появлению очага горения. Пластиковые провода и проливы технических жидкостей в подкапотном пространстве способствуют увеличению площади огня. Повреждённые провода обязательно подлежат замене. Малейшая искра может привести к беде и безвозвратной порче машины.</w:t>
      </w:r>
    </w:p>
    <w:p w:rsidR="00CF7946" w:rsidRPr="00CF7946" w:rsidRDefault="00CF7946" w:rsidP="00CF7946">
      <w:pPr>
        <w:pStyle w:val="a3"/>
        <w:numPr>
          <w:ilvl w:val="0"/>
          <w:numId w:val="5"/>
        </w:numPr>
        <w:jc w:val="both"/>
      </w:pPr>
      <w:r w:rsidRPr="00CF7946">
        <w:t>Воспламенения технической жидкости. Небрежное обращение с техническими жидкостями может привести к печальным последствиям. Моторное масло, антифриз, тормозная жидкость и омыватель стёкол достаточно хорошо горят. Заливать их нужно внимательно и осторожно избегая проливов. Рабочий двигатель может при длительной работе сильно нагреваться. Повышение температуры в подкапотном пространстве очень часто приводит к воспламенению технических жидкостей. Если проливы есть в моторном отсеке их нужно обязательно вытирать. Подкапотное пространство надо поддерживать в чистоте.</w:t>
      </w:r>
    </w:p>
    <w:p w:rsidR="00CF7946" w:rsidRPr="00CF7946" w:rsidRDefault="00CF7946" w:rsidP="00CF7946">
      <w:pPr>
        <w:pStyle w:val="a3"/>
        <w:jc w:val="both"/>
        <w:rPr>
          <w:i/>
        </w:rPr>
      </w:pPr>
      <w:r w:rsidRPr="00CF7946">
        <w:rPr>
          <w:rStyle w:val="a6"/>
          <w:i w:val="0"/>
          <w:color w:val="474747"/>
        </w:rPr>
        <w:t>Действовать при возгорании машины нужно следующим образом: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1.Если едкий дым появился во время движения автомобиля необходимо как можно быстрее съехать на обочину и остановиться.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2.Пассажиры и водитель должны незамедлительно покинуть машину. Водитель обязательно должен захватить с собой огнетушитель, кусачки и активировать рычаг открытия капота.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3.Пассажиры машины должны удалиться на безопасное расстояние от автомобиля. Как правило, достаточно 50 метров.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4.Пассажиры должны обязательно позвонить в службу МЧС для ликвидации возникшего возгорания.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5.Водитель в это время должен обесточить машину, используя кусачки. Для этого перекусываются оба провода ведущих от аккумулятора.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6.Используется огнетушитель для ликвидации очага возгорания.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7.Параллельно можно пытаться остановить движущиеся транспортные средства. Большее количество огнетушителей поможет оперативно справиться с возгоранием.</w:t>
      </w:r>
    </w:p>
    <w:p w:rsidR="00CF7946" w:rsidRDefault="00CF7946" w:rsidP="00CF79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8.Если задымление происходит на автомобильной стоянке действовать нужно аналогичным образом. Обязательно нужно отогнать находящиеся рядом с горящим автомобилем прочие транспортные средства.</w:t>
      </w:r>
    </w:p>
    <w:p w:rsidR="00CF7946" w:rsidRPr="00CF7946" w:rsidRDefault="00CF7946" w:rsidP="00CF7946">
      <w:pPr>
        <w:pStyle w:val="a4"/>
        <w:shd w:val="clear" w:color="auto" w:fill="FFFFFF"/>
        <w:spacing w:before="240" w:after="0" w:line="330" w:lineRule="atLeast"/>
        <w:outlineLvl w:val="3"/>
        <w:rPr>
          <w:rFonts w:ascii="Tahoma" w:eastAsia="Times New Roman" w:hAnsi="Tahoma" w:cs="Tahoma"/>
          <w:b/>
          <w:bCs/>
          <w:color w:val="2D2D2D"/>
          <w:sz w:val="30"/>
          <w:szCs w:val="30"/>
          <w:lang w:eastAsia="ru-RU"/>
        </w:rPr>
      </w:pPr>
    </w:p>
    <w:p w:rsidR="00CF7946" w:rsidRPr="00CF7946" w:rsidRDefault="00CF7946" w:rsidP="00CF7946">
      <w:pPr>
        <w:pStyle w:val="a5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474747"/>
          <w:sz w:val="27"/>
          <w:szCs w:val="27"/>
        </w:rPr>
      </w:pPr>
    </w:p>
    <w:p w:rsidR="006D5FF1" w:rsidRDefault="006D5FF1" w:rsidP="006D5F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Будьте бдительны и осторожны с огнем!</w:t>
      </w:r>
    </w:p>
    <w:p w:rsidR="006D5FF1" w:rsidRDefault="006D5FF1" w:rsidP="006D5F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D5FF1" w:rsidRDefault="006D5FF1" w:rsidP="006D5F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bdr w:val="none" w:sz="0" w:space="0" w:color="auto" w:frame="1"/>
        </w:rPr>
        <w:t>Соблюдайте правила пожарной безопасности!</w:t>
      </w:r>
    </w:p>
    <w:p w:rsidR="006D5FF1" w:rsidRDefault="006D5FF1" w:rsidP="006D5FF1">
      <w:pPr>
        <w:jc w:val="center"/>
        <w:rPr>
          <w:rFonts w:ascii="Times New Roman" w:hAnsi="Times New Roman"/>
          <w:sz w:val="24"/>
          <w:szCs w:val="24"/>
        </w:rPr>
      </w:pPr>
    </w:p>
    <w:p w:rsidR="006D5FF1" w:rsidRPr="006D5FF1" w:rsidRDefault="006D5FF1" w:rsidP="006D5FF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5FF1">
        <w:rPr>
          <w:rFonts w:ascii="Times New Roman" w:hAnsi="Times New Roman"/>
          <w:b/>
          <w:bCs/>
          <w:color w:val="000000"/>
          <w:sz w:val="28"/>
          <w:szCs w:val="28"/>
        </w:rPr>
        <w:t>Телефоны экстренных служб: 01 – стационарный телефон;</w:t>
      </w:r>
    </w:p>
    <w:p w:rsidR="006D5FF1" w:rsidRPr="006D5FF1" w:rsidRDefault="006D5FF1" w:rsidP="006D5F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D5F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101- сотовые операторы, 112 – единый номер вызова экстренных оперативных служб.</w:t>
      </w:r>
    </w:p>
    <w:bookmarkEnd w:id="0"/>
    <w:p w:rsidR="006D5FF1" w:rsidRPr="006D5FF1" w:rsidRDefault="006D5FF1" w:rsidP="006D5FF1">
      <w:pPr>
        <w:rPr>
          <w:rFonts w:ascii="Times New Roman" w:hAnsi="Times New Roman"/>
          <w:sz w:val="28"/>
          <w:szCs w:val="28"/>
        </w:rPr>
      </w:pPr>
      <w:r w:rsidRPr="006D5FF1">
        <w:rPr>
          <w:rFonts w:ascii="Times New Roman" w:hAnsi="Times New Roman"/>
          <w:sz w:val="28"/>
          <w:szCs w:val="28"/>
        </w:rPr>
        <w:t>Ст. инспектор ОНДиПР по Татарскому и Усть-Таркскому районам ГУ МЧС России по НСО    Ю.Л. Филатова</w:t>
      </w:r>
    </w:p>
    <w:p w:rsidR="005444ED" w:rsidRDefault="005444ED"/>
    <w:sectPr w:rsidR="0054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14B"/>
    <w:multiLevelType w:val="hybridMultilevel"/>
    <w:tmpl w:val="C366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575"/>
    <w:multiLevelType w:val="hybridMultilevel"/>
    <w:tmpl w:val="1110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E3B"/>
    <w:multiLevelType w:val="hybridMultilevel"/>
    <w:tmpl w:val="36D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0A69"/>
    <w:multiLevelType w:val="hybridMultilevel"/>
    <w:tmpl w:val="3FE2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61D4"/>
    <w:multiLevelType w:val="hybridMultilevel"/>
    <w:tmpl w:val="95C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27"/>
    <w:rsid w:val="00532C27"/>
    <w:rsid w:val="005444ED"/>
    <w:rsid w:val="006D5FF1"/>
    <w:rsid w:val="009E5DC6"/>
    <w:rsid w:val="00CF7946"/>
    <w:rsid w:val="00D81439"/>
    <w:rsid w:val="00E54599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4F75"/>
  <w15:chartTrackingRefBased/>
  <w15:docId w15:val="{26A1DB8D-5D82-424F-BF9E-5D6E6AF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F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D5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FF1"/>
  </w:style>
  <w:style w:type="paragraph" w:styleId="a4">
    <w:name w:val="List Paragraph"/>
    <w:basedOn w:val="a"/>
    <w:uiPriority w:val="34"/>
    <w:qFormat/>
    <w:rsid w:val="006D5FF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1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F79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Emphasis"/>
    <w:basedOn w:val="a0"/>
    <w:uiPriority w:val="20"/>
    <w:qFormat/>
    <w:rsid w:val="00CF7946"/>
    <w:rPr>
      <w:i/>
      <w:iCs/>
    </w:rPr>
  </w:style>
  <w:style w:type="character" w:styleId="a7">
    <w:name w:val="Hyperlink"/>
    <w:basedOn w:val="a0"/>
    <w:uiPriority w:val="99"/>
    <w:semiHidden/>
    <w:unhideWhenUsed/>
    <w:rsid w:val="00CF7946"/>
    <w:rPr>
      <w:color w:val="0000FF"/>
      <w:u w:val="single"/>
    </w:rPr>
  </w:style>
  <w:style w:type="character" w:customStyle="1" w:styleId="ctatext">
    <w:name w:val="ctatext"/>
    <w:basedOn w:val="a0"/>
    <w:rsid w:val="00CF7946"/>
  </w:style>
  <w:style w:type="character" w:customStyle="1" w:styleId="posttitle">
    <w:name w:val="posttitle"/>
    <w:basedOn w:val="a0"/>
    <w:rsid w:val="00CF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1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Никита Филатов</cp:lastModifiedBy>
  <cp:revision>4</cp:revision>
  <dcterms:created xsi:type="dcterms:W3CDTF">2018-03-02T13:28:00Z</dcterms:created>
  <dcterms:modified xsi:type="dcterms:W3CDTF">2018-03-02T13:57:00Z</dcterms:modified>
</cp:coreProperties>
</file>