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89" w:rsidRPr="004C5D89" w:rsidRDefault="004C5D89" w:rsidP="004C5D89">
      <w:pPr>
        <w:shd w:val="clear" w:color="auto" w:fill="FFFFFF"/>
        <w:tabs>
          <w:tab w:val="left" w:pos="5535"/>
        </w:tabs>
        <w:spacing w:after="0" w:line="240" w:lineRule="auto"/>
        <w:jc w:val="right"/>
        <w:textAlignment w:val="baseline"/>
        <w:rPr>
          <w:rFonts w:ascii="Open Sans" w:eastAsia="Times New Roman" w:hAnsi="Open Sans" w:cs="Times New Roman"/>
          <w:b/>
          <w:color w:val="444444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i/>
          <w:color w:val="444444"/>
          <w:sz w:val="24"/>
          <w:szCs w:val="24"/>
          <w:lang w:eastAsia="ru-RU"/>
        </w:rPr>
        <w:tab/>
      </w:r>
      <w:r w:rsidRPr="004C5D89">
        <w:rPr>
          <w:rFonts w:ascii="Open Sans" w:eastAsia="Times New Roman" w:hAnsi="Open Sans" w:cs="Times New Roman"/>
          <w:b/>
          <w:color w:val="444444"/>
          <w:sz w:val="24"/>
          <w:szCs w:val="24"/>
          <w:lang w:eastAsia="ru-RU"/>
        </w:rPr>
        <w:t xml:space="preserve">Направляем Вам информацию для размещения  на официальном сайте </w:t>
      </w:r>
    </w:p>
    <w:p w:rsidR="004C5D89" w:rsidRPr="004C5D89" w:rsidRDefault="004C5D89" w:rsidP="004C5D89">
      <w:pPr>
        <w:shd w:val="clear" w:color="auto" w:fill="FFFFFF"/>
        <w:tabs>
          <w:tab w:val="left" w:pos="5535"/>
        </w:tabs>
        <w:spacing w:after="0" w:line="240" w:lineRule="auto"/>
        <w:jc w:val="right"/>
        <w:textAlignment w:val="baseline"/>
        <w:rPr>
          <w:rFonts w:ascii="Open Sans" w:eastAsia="Times New Roman" w:hAnsi="Open Sans" w:cs="Times New Roman"/>
          <w:b/>
          <w:i/>
          <w:color w:val="444444"/>
          <w:sz w:val="24"/>
          <w:szCs w:val="24"/>
          <w:lang w:eastAsia="ru-RU"/>
        </w:rPr>
      </w:pPr>
      <w:r w:rsidRPr="004C5D89">
        <w:rPr>
          <w:rFonts w:ascii="Open Sans" w:eastAsia="Times New Roman" w:hAnsi="Open Sans" w:cs="Times New Roman"/>
          <w:b/>
          <w:color w:val="444444"/>
          <w:sz w:val="24"/>
          <w:szCs w:val="24"/>
          <w:lang w:eastAsia="ru-RU"/>
        </w:rPr>
        <w:t xml:space="preserve">вашего муниципального </w:t>
      </w:r>
      <w:r w:rsidRPr="004C5D89">
        <w:rPr>
          <w:rFonts w:ascii="Open Sans" w:eastAsia="Times New Roman" w:hAnsi="Open Sans" w:cs="Times New Roman" w:hint="eastAsia"/>
          <w:b/>
          <w:color w:val="444444"/>
          <w:sz w:val="24"/>
          <w:szCs w:val="24"/>
          <w:lang w:eastAsia="ru-RU"/>
        </w:rPr>
        <w:t>образовани</w:t>
      </w:r>
      <w:r w:rsidRPr="004C5D89">
        <w:rPr>
          <w:rFonts w:ascii="Open Sans" w:eastAsia="Times New Roman" w:hAnsi="Open Sans" w:cs="Times New Roman"/>
          <w:b/>
          <w:color w:val="444444"/>
          <w:sz w:val="24"/>
          <w:szCs w:val="24"/>
          <w:lang w:eastAsia="ru-RU"/>
        </w:rPr>
        <w:t>я</w:t>
      </w:r>
    </w:p>
    <w:p w:rsidR="004C5D89" w:rsidRDefault="004C5D89" w:rsidP="004C5D89">
      <w:pPr>
        <w:shd w:val="clear" w:color="auto" w:fill="FFFFFF"/>
        <w:tabs>
          <w:tab w:val="left" w:pos="5535"/>
        </w:tabs>
        <w:spacing w:after="0" w:line="240" w:lineRule="auto"/>
        <w:textAlignment w:val="baseline"/>
        <w:rPr>
          <w:rFonts w:ascii="Open Sans" w:eastAsia="Times New Roman" w:hAnsi="Open Sans" w:cs="Times New Roman"/>
          <w:b/>
          <w:i/>
          <w:color w:val="444444"/>
          <w:sz w:val="24"/>
          <w:szCs w:val="24"/>
          <w:lang w:eastAsia="ru-RU"/>
        </w:rPr>
      </w:pPr>
    </w:p>
    <w:p w:rsidR="004C5D89" w:rsidRDefault="004C5D89" w:rsidP="004C5D89">
      <w:pPr>
        <w:shd w:val="clear" w:color="auto" w:fill="FFFFFF"/>
        <w:tabs>
          <w:tab w:val="left" w:pos="5535"/>
        </w:tabs>
        <w:spacing w:after="0" w:line="240" w:lineRule="auto"/>
        <w:textAlignment w:val="baseline"/>
        <w:rPr>
          <w:rFonts w:ascii="Open Sans" w:eastAsia="Times New Roman" w:hAnsi="Open Sans" w:cs="Times New Roman"/>
          <w:b/>
          <w:i/>
          <w:color w:val="444444"/>
          <w:sz w:val="24"/>
          <w:szCs w:val="24"/>
          <w:lang w:eastAsia="ru-RU"/>
        </w:rPr>
      </w:pPr>
    </w:p>
    <w:p w:rsidR="004C5D89" w:rsidRDefault="004C5D89" w:rsidP="009E40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i/>
          <w:color w:val="444444"/>
          <w:sz w:val="24"/>
          <w:szCs w:val="24"/>
          <w:lang w:eastAsia="ru-RU"/>
        </w:rPr>
      </w:pPr>
    </w:p>
    <w:p w:rsidR="009E40B5" w:rsidRPr="00CE63F9" w:rsidRDefault="009E40B5" w:rsidP="004C5D89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CE63F9">
        <w:rPr>
          <w:rFonts w:ascii="Open Sans" w:eastAsia="Times New Roman" w:hAnsi="Open Sans" w:cs="Times New Roman"/>
          <w:b/>
          <w:i/>
          <w:color w:val="444444"/>
          <w:sz w:val="24"/>
          <w:szCs w:val="24"/>
          <w:lang w:eastAsia="ru-RU"/>
        </w:rPr>
        <w:t>Органы власти субъектов РФ — навстречу людям!</w:t>
      </w:r>
    </w:p>
    <w:p w:rsidR="009E40B5" w:rsidRDefault="009E40B5" w:rsidP="009E40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</w:p>
    <w:p w:rsidR="009E40B5" w:rsidRPr="009E40B5" w:rsidRDefault="009E40B5" w:rsidP="009E40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Руководствуясь задачей освещения динамики исполнения Поручений Президента РФ по итогам «Прямой линии с Владимиром Путиным», состоявшейся 15 июня 2017 года, Главный интернет-портал регионов России, ОИА «Новости России» и редакция журнала «Экономическая политика России» формируют в сети интернет </w:t>
      </w:r>
      <w:hyperlink r:id="rId5" w:history="1">
        <w:r w:rsidRPr="009E40B5">
          <w:rPr>
            <w:rFonts w:ascii="Open Sans" w:eastAsia="Times New Roman" w:hAnsi="Open Sans" w:cs="Times New Roman"/>
            <w:color w:val="CF4D35"/>
            <w:sz w:val="24"/>
            <w:szCs w:val="24"/>
            <w:lang w:eastAsia="ru-RU"/>
          </w:rPr>
          <w:t>Общественный информационный Отчет «Органы власти субъектов РФ — навстречу людям!»</w:t>
        </w:r>
      </w:hyperlink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</w:t>
      </w:r>
    </w:p>
    <w:p w:rsidR="009E40B5" w:rsidRPr="009E40B5" w:rsidRDefault="009E40B5" w:rsidP="009E40B5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Целями данного бесплатного ресурса являются:</w:t>
      </w:r>
    </w:p>
    <w:p w:rsidR="009E40B5" w:rsidRPr="009E40B5" w:rsidRDefault="009E40B5" w:rsidP="009E40B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proofErr w:type="gramStart"/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Информационное содействие региональным и муниципальным органам исполнительной власти в деле концентрации ресурсов и усилий на решении проблем граждан, проживающих на территориях всех видов населенных пунктов регионов России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район), обеспечении</w:t>
      </w:r>
      <w:proofErr w:type="gramEnd"/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новых возможностей для реализации инициатив рядовых жителей регионов России;</w:t>
      </w:r>
    </w:p>
    <w:p w:rsidR="009E40B5" w:rsidRPr="009E40B5" w:rsidRDefault="009E40B5" w:rsidP="009E40B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Освещение успешных </w:t>
      </w:r>
      <w:proofErr w:type="gramStart"/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практик взаимодействия органов власти регионов России</w:t>
      </w:r>
      <w:proofErr w:type="gramEnd"/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с жителями муниципальных образований в деле решения конкретных задач на краткосрочную и среднесрочную перспективы;</w:t>
      </w:r>
    </w:p>
    <w:p w:rsidR="009E40B5" w:rsidRPr="009E40B5" w:rsidRDefault="009E40B5" w:rsidP="009E40B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Демонстрация приоритетных действий органов исполнительной власти субъектов РФ в направлениях конкретной помощи населению в вопросах оптимизации предоставления государственных и муниципальных услуг через сеть МФЦ, </w:t>
      </w:r>
      <w:proofErr w:type="gramStart"/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осуществления независимой оценки качества услуг в социальной сфере,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безопасности, ликвидации аварийного жилья,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</w:t>
      </w:r>
      <w:proofErr w:type="gramEnd"/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 Информация о разнообразных мероприятиях по поддержке населения органами власти субъектов РФ актуализируется </w:t>
      </w:r>
      <w:hyperlink r:id="rId6" w:history="1">
        <w:r w:rsidRPr="009E40B5">
          <w:rPr>
            <w:rFonts w:ascii="Open Sans" w:eastAsia="Times New Roman" w:hAnsi="Open Sans" w:cs="Times New Roman"/>
            <w:color w:val="CF4D35"/>
            <w:sz w:val="24"/>
            <w:szCs w:val="24"/>
            <w:lang w:eastAsia="ru-RU"/>
          </w:rPr>
          <w:t>здесь</w:t>
        </w:r>
      </w:hyperlink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</w:t>
      </w:r>
    </w:p>
    <w:p w:rsidR="009E40B5" w:rsidRPr="009E40B5" w:rsidRDefault="009E40B5" w:rsidP="009E40B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Широкое вовлечение общественности во взаимодействие с органами власти своего населенного пункта с использованием разнообразных каналов связи: средств массовой информации, социальных сетей и современных технологических разработок. Процедура упрощенной регистрации осуществляется на главной странице, где публикуются «Последние новости» </w:t>
      </w:r>
      <w:hyperlink r:id="rId7" w:history="1">
        <w:r w:rsidRPr="009E40B5">
          <w:rPr>
            <w:rFonts w:ascii="Open Sans" w:eastAsia="Times New Roman" w:hAnsi="Open Sans" w:cs="Times New Roman"/>
            <w:color w:val="CF4D35"/>
            <w:sz w:val="24"/>
            <w:szCs w:val="24"/>
            <w:lang w:eastAsia="ru-RU"/>
          </w:rPr>
          <w:t>http://rusregioninform.ru/</w:t>
        </w:r>
      </w:hyperlink>
      <w:r w:rsidRPr="009E40B5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</w:t>
      </w:r>
    </w:p>
    <w:p w:rsidR="008C0926" w:rsidRDefault="008C0926"/>
    <w:sectPr w:rsidR="008C0926" w:rsidSect="008C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133C"/>
    <w:multiLevelType w:val="multilevel"/>
    <w:tmpl w:val="0B86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0B5"/>
    <w:rsid w:val="004C5D89"/>
    <w:rsid w:val="005B07EB"/>
    <w:rsid w:val="008C0926"/>
    <w:rsid w:val="009E40B5"/>
    <w:rsid w:val="00C64E90"/>
    <w:rsid w:val="00CE63F9"/>
    <w:rsid w:val="00D1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0B5"/>
  </w:style>
  <w:style w:type="character" w:styleId="a4">
    <w:name w:val="Hyperlink"/>
    <w:basedOn w:val="a0"/>
    <w:uiPriority w:val="99"/>
    <w:semiHidden/>
    <w:unhideWhenUsed/>
    <w:rsid w:val="009E40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regioninfo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regioninform.ru/novosti-regionov" TargetMode="External"/><Relationship Id="rId5" Type="http://schemas.openxmlformats.org/officeDocument/2006/relationships/hyperlink" Target="http://rusregioninform.ru/organy-vlasti-navstrechu-lyudy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2634</Characters>
  <Application>Microsoft Office Word</Application>
  <DocSecurity>0</DocSecurity>
  <Lines>21</Lines>
  <Paragraphs>6</Paragraphs>
  <ScaleCrop>false</ScaleCrop>
  <Company>Grizli777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2017-07-11T03:56:00Z</dcterms:created>
  <dcterms:modified xsi:type="dcterms:W3CDTF">2017-07-12T05:50:00Z</dcterms:modified>
</cp:coreProperties>
</file>