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667" w:rsidRPr="00967667" w:rsidRDefault="008B6AC5" w:rsidP="00FD45D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b/>
          <w:bCs/>
        </w:rPr>
        <w:t xml:space="preserve">   </w:t>
      </w:r>
      <w:r w:rsidR="00FD45D9">
        <w:rPr>
          <w:b/>
          <w:bCs/>
        </w:rPr>
        <w:t xml:space="preserve">                                                                         </w:t>
      </w:r>
      <w:r>
        <w:rPr>
          <w:b/>
          <w:bCs/>
        </w:rPr>
        <w:t xml:space="preserve">                                                  </w:t>
      </w:r>
      <w:r w:rsidR="00FD45D9">
        <w:rPr>
          <w:b/>
          <w:bCs/>
        </w:rPr>
        <w:t xml:space="preserve">      </w:t>
      </w:r>
      <w:r>
        <w:rPr>
          <w:b/>
          <w:bCs/>
        </w:rPr>
        <w:t xml:space="preserve"> </w:t>
      </w:r>
      <w:r w:rsidR="00FD45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330D5" w:rsidRPr="004F6911" w:rsidRDefault="008B6AC5" w:rsidP="004F6911">
      <w:pPr>
        <w:pStyle w:val="1"/>
        <w:rPr>
          <w:b/>
          <w:bCs/>
          <w:sz w:val="32"/>
          <w:szCs w:val="32"/>
        </w:rPr>
      </w:pPr>
      <w:r w:rsidRPr="004F6911">
        <w:rPr>
          <w:b/>
          <w:sz w:val="24"/>
          <w:szCs w:val="24"/>
        </w:rPr>
        <w:t>АДМИНИСТРАЦИЯ</w:t>
      </w:r>
    </w:p>
    <w:p w:rsidR="008B6AC5" w:rsidRPr="004F6911" w:rsidRDefault="003835C0" w:rsidP="000330D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НОВОТРОИЦКОГО</w:t>
      </w:r>
      <w:r w:rsidR="000330D5" w:rsidRPr="004F6911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0330D5" w:rsidRPr="004F6911" w:rsidRDefault="000330D5" w:rsidP="000330D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F6911">
        <w:rPr>
          <w:rFonts w:ascii="Times New Roman" w:hAnsi="Times New Roman" w:cs="Times New Roman"/>
          <w:b w:val="0"/>
          <w:sz w:val="24"/>
          <w:szCs w:val="24"/>
        </w:rPr>
        <w:t>Татарского района Новосибирской области</w:t>
      </w:r>
    </w:p>
    <w:p w:rsidR="008B6AC5" w:rsidRPr="004F6911" w:rsidRDefault="008B6AC5" w:rsidP="008B6AC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8B6AC5" w:rsidRPr="004F6911" w:rsidRDefault="000667D7" w:rsidP="000330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  <w:r w:rsidR="00967667" w:rsidRPr="004F691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967667" w:rsidRPr="004F69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0667D7" w:rsidRPr="004F6911" w:rsidRDefault="003835C0" w:rsidP="0006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28</w:t>
      </w:r>
      <w:r w:rsidR="000330D5" w:rsidRPr="004F6911">
        <w:rPr>
          <w:rFonts w:ascii="Times New Roman" w:eastAsia="Times New Roman" w:hAnsi="Times New Roman"/>
          <w:bCs/>
          <w:sz w:val="24"/>
          <w:szCs w:val="24"/>
          <w:lang w:eastAsia="ru-RU"/>
        </w:rPr>
        <w:t>.02.</w:t>
      </w:r>
      <w:r w:rsidR="008B6AC5" w:rsidRPr="004F6911">
        <w:rPr>
          <w:rFonts w:ascii="Times New Roman" w:eastAsia="Times New Roman" w:hAnsi="Times New Roman"/>
          <w:bCs/>
          <w:sz w:val="24"/>
          <w:szCs w:val="24"/>
          <w:lang w:eastAsia="ru-RU"/>
        </w:rPr>
        <w:t>201</w:t>
      </w:r>
      <w:r w:rsidR="000330D5" w:rsidRPr="004F6911">
        <w:rPr>
          <w:rFonts w:ascii="Times New Roman" w:eastAsia="Times New Roman" w:hAnsi="Times New Roman"/>
          <w:bCs/>
          <w:sz w:val="24"/>
          <w:szCs w:val="24"/>
          <w:lang w:eastAsia="ru-RU"/>
        </w:rPr>
        <w:t>9</w:t>
      </w:r>
      <w:r w:rsidR="004F6911" w:rsidRPr="004F69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</w:t>
      </w:r>
      <w:r w:rsidR="008B6AC5" w:rsidRPr="004F69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</w:t>
      </w:r>
      <w:r w:rsidR="000330D5" w:rsidRPr="004F69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</w:t>
      </w:r>
      <w:r w:rsidR="004F6911" w:rsidRPr="004F69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</w:t>
      </w:r>
      <w:r w:rsidR="004F69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</w:t>
      </w:r>
      <w:r w:rsidR="004F6911" w:rsidRPr="004F69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330D5" w:rsidRPr="004F69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8B6AC5" w:rsidRPr="004F69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</w:t>
      </w:r>
      <w:r w:rsidR="000330D5" w:rsidRPr="004F69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</w:p>
    <w:p w:rsidR="00967667" w:rsidRPr="004F6911" w:rsidRDefault="004F6911" w:rsidP="0006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</w:t>
      </w:r>
      <w:r w:rsidR="00967667" w:rsidRPr="004F69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</w:t>
      </w:r>
      <w:r w:rsidR="00967667" w:rsidRPr="004F69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с</w:t>
      </w:r>
      <w:proofErr w:type="gramStart"/>
      <w:r w:rsidR="00967667" w:rsidRPr="004F691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3835C0">
        <w:rPr>
          <w:rFonts w:ascii="Times New Roman" w:eastAsia="Times New Roman" w:hAnsi="Times New Roman"/>
          <w:bCs/>
          <w:sz w:val="24"/>
          <w:szCs w:val="24"/>
          <w:lang w:eastAsia="ru-RU"/>
        </w:rPr>
        <w:t>Н</w:t>
      </w:r>
      <w:proofErr w:type="gramEnd"/>
      <w:r w:rsidR="003835C0">
        <w:rPr>
          <w:rFonts w:ascii="Times New Roman" w:eastAsia="Times New Roman" w:hAnsi="Times New Roman"/>
          <w:bCs/>
          <w:sz w:val="24"/>
          <w:szCs w:val="24"/>
          <w:lang w:eastAsia="ru-RU"/>
        </w:rPr>
        <w:t>овотроицк</w:t>
      </w:r>
    </w:p>
    <w:p w:rsidR="000667D7" w:rsidRPr="004F6911" w:rsidRDefault="000667D7" w:rsidP="000330D5">
      <w:pPr>
        <w:spacing w:before="120" w:after="12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«Об утверждении муниципальной целевой программы</w:t>
      </w:r>
      <w:r w:rsidR="000330D5" w:rsidRPr="004F69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4F69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«Профилактика наркомании, токсикомании и алкоголизма</w:t>
      </w:r>
      <w:r w:rsidR="00967667" w:rsidRPr="004F6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30D5" w:rsidRPr="004F69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территории администрации </w:t>
      </w:r>
      <w:r w:rsidR="003835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Новотроицкого</w:t>
      </w:r>
      <w:r w:rsidR="000330D5" w:rsidRPr="004F69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сельсовета на 2019-2021 годы»</w:t>
      </w:r>
    </w:p>
    <w:p w:rsidR="000330D5" w:rsidRPr="004F6911" w:rsidRDefault="000667D7" w:rsidP="000667D7">
      <w:pPr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F691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от 08.01.1998г. №3-ФЗ «О наркотических средствах и психотропных веществах» (в ред. от 27.07.2013 г); </w:t>
      </w:r>
      <w:r w:rsidR="00DE4B28" w:rsidRPr="004F6911">
        <w:rPr>
          <w:rFonts w:ascii="Times New Roman" w:hAnsi="Times New Roman"/>
          <w:sz w:val="24"/>
          <w:szCs w:val="24"/>
        </w:rPr>
        <w:t xml:space="preserve">Указ Президента РФ от 09.06.2010 года № 690 «Об утверждении стратегии государственной </w:t>
      </w:r>
      <w:proofErr w:type="spellStart"/>
      <w:r w:rsidR="00DE4B28" w:rsidRPr="004F6911">
        <w:rPr>
          <w:rFonts w:ascii="Times New Roman" w:hAnsi="Times New Roman"/>
          <w:sz w:val="24"/>
          <w:szCs w:val="24"/>
        </w:rPr>
        <w:t>антинаркотической</w:t>
      </w:r>
      <w:proofErr w:type="spellEnd"/>
      <w:r w:rsidR="00DE4B28" w:rsidRPr="004F6911">
        <w:rPr>
          <w:rFonts w:ascii="Times New Roman" w:hAnsi="Times New Roman"/>
          <w:sz w:val="24"/>
          <w:szCs w:val="24"/>
        </w:rPr>
        <w:t xml:space="preserve"> политики Российской Федерации до 2020 года,</w:t>
      </w:r>
      <w:r w:rsidR="00DE4B28" w:rsidRPr="004F6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691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законом от 06.10.2003 № 131-ФЗ (ред. от 28.12.2013) "Об общих принципах организации местного самоуправления в Российской Федерации" администрация </w:t>
      </w:r>
      <w:r w:rsidR="003835C0">
        <w:rPr>
          <w:rFonts w:ascii="Times New Roman" w:eastAsia="Times New Roman" w:hAnsi="Times New Roman"/>
          <w:sz w:val="24"/>
          <w:szCs w:val="24"/>
          <w:lang w:eastAsia="ru-RU"/>
        </w:rPr>
        <w:t>Новотроицкого</w:t>
      </w:r>
      <w:r w:rsidR="000330D5" w:rsidRPr="004F6911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сельсовета,</w:t>
      </w:r>
      <w:proofErr w:type="gramEnd"/>
    </w:p>
    <w:p w:rsidR="000667D7" w:rsidRPr="004F6911" w:rsidRDefault="000330D5" w:rsidP="000667D7">
      <w:pPr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ПОСТАНОВЛЯЕТ</w:t>
      </w:r>
      <w:r w:rsidR="000667D7" w:rsidRPr="004F6911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667D7" w:rsidRPr="004F6911" w:rsidRDefault="000667D7" w:rsidP="0006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sz w:val="24"/>
          <w:szCs w:val="24"/>
          <w:lang w:eastAsia="ru-RU"/>
        </w:rPr>
        <w:t>1. Утвердить муниципальную </w:t>
      </w: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целевую</w:t>
      </w:r>
      <w:r w:rsidRPr="004F6911">
        <w:rPr>
          <w:rFonts w:ascii="Times New Roman" w:eastAsia="Times New Roman" w:hAnsi="Times New Roman"/>
          <w:sz w:val="24"/>
          <w:szCs w:val="24"/>
          <w:lang w:eastAsia="ru-RU"/>
        </w:rPr>
        <w:t xml:space="preserve"> программу </w:t>
      </w:r>
      <w:r w:rsidR="004F6911" w:rsidRPr="004F691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330D5" w:rsidRPr="004F6911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муниципальной целевой программы </w:t>
      </w:r>
      <w:r w:rsidRPr="004F6911">
        <w:rPr>
          <w:rFonts w:ascii="Times New Roman" w:eastAsia="Times New Roman" w:hAnsi="Times New Roman"/>
          <w:sz w:val="24"/>
          <w:szCs w:val="24"/>
          <w:lang w:eastAsia="ru-RU"/>
        </w:rPr>
        <w:t xml:space="preserve">«Профилактика наркомании, токсикомании и алкоголизма </w:t>
      </w:r>
      <w:r w:rsidR="000330D5" w:rsidRPr="004F6911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администрации </w:t>
      </w:r>
      <w:r w:rsidR="003835C0">
        <w:rPr>
          <w:rFonts w:ascii="Times New Roman" w:eastAsia="Times New Roman" w:hAnsi="Times New Roman"/>
          <w:sz w:val="24"/>
          <w:szCs w:val="24"/>
          <w:lang w:eastAsia="ru-RU"/>
        </w:rPr>
        <w:t>Новотроицкого</w:t>
      </w:r>
      <w:r w:rsidR="000330D5" w:rsidRPr="004F6911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  <w:r w:rsidR="004F6911" w:rsidRPr="004F6911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2019-2021 годы»</w:t>
      </w:r>
      <w:r w:rsidR="000330D5" w:rsidRPr="004F6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967667" w:rsidRPr="004F6911">
        <w:rPr>
          <w:rFonts w:ascii="Times New Roman" w:eastAsia="Times New Roman" w:hAnsi="Times New Roman"/>
          <w:sz w:val="24"/>
          <w:szCs w:val="24"/>
          <w:lang w:eastAsia="ru-RU"/>
        </w:rPr>
        <w:t>согласно Приложения</w:t>
      </w:r>
      <w:proofErr w:type="gramEnd"/>
      <w:r w:rsidR="00967667" w:rsidRPr="004F6911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  <w:r w:rsidRPr="004F6911">
        <w:rPr>
          <w:rFonts w:ascii="Times New Roman" w:eastAsia="Times New Roman" w:hAnsi="Times New Roman"/>
          <w:sz w:val="24"/>
          <w:szCs w:val="24"/>
          <w:lang w:eastAsia="ru-RU"/>
        </w:rPr>
        <w:t>и Приложения №2</w:t>
      </w:r>
      <w:r w:rsidR="004F6911" w:rsidRPr="004F69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67667" w:rsidRPr="004F6911" w:rsidRDefault="00967667" w:rsidP="009676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sz w:val="24"/>
          <w:szCs w:val="24"/>
          <w:lang w:eastAsia="ru-RU"/>
        </w:rPr>
        <w:t xml:space="preserve"> 2.Настоящее постановление вступает в силу после его официального опубликования</w:t>
      </w:r>
      <w:r w:rsidR="000330D5" w:rsidRPr="004F69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667D7" w:rsidRPr="004F6911" w:rsidRDefault="000667D7" w:rsidP="0006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4F6911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4F6911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0330D5" w:rsidRDefault="000330D5" w:rsidP="0006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6911" w:rsidRPr="004F6911" w:rsidRDefault="004F6911" w:rsidP="0006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67D7" w:rsidRPr="004F6911" w:rsidRDefault="00967667" w:rsidP="000330D5">
      <w:pPr>
        <w:spacing w:before="120" w:after="120" w:line="19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30D5" w:rsidRPr="004F6911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</w:t>
      </w:r>
      <w:r w:rsidR="003835C0">
        <w:rPr>
          <w:rFonts w:ascii="Times New Roman" w:eastAsia="Times New Roman" w:hAnsi="Times New Roman"/>
          <w:sz w:val="24"/>
          <w:szCs w:val="24"/>
          <w:lang w:eastAsia="ru-RU"/>
        </w:rPr>
        <w:t>Новотроицкого</w:t>
      </w:r>
      <w:r w:rsidR="000330D5" w:rsidRPr="004F6911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                                       </w:t>
      </w:r>
      <w:r w:rsidR="004F691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0330D5" w:rsidRPr="004F691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3835C0">
        <w:rPr>
          <w:rFonts w:ascii="Times New Roman" w:eastAsia="Times New Roman" w:hAnsi="Times New Roman"/>
          <w:sz w:val="24"/>
          <w:szCs w:val="24"/>
          <w:lang w:eastAsia="ru-RU"/>
        </w:rPr>
        <w:t>С.В.Новиков</w:t>
      </w:r>
    </w:p>
    <w:p w:rsidR="00967667" w:rsidRPr="004F6911" w:rsidRDefault="00967667" w:rsidP="00967667">
      <w:pPr>
        <w:shd w:val="clear" w:color="auto" w:fill="FFFFFF"/>
        <w:spacing w:before="120" w:after="120" w:line="192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67667" w:rsidRPr="004F6911" w:rsidRDefault="00967667" w:rsidP="00967667">
      <w:pPr>
        <w:shd w:val="clear" w:color="auto" w:fill="FFFFFF"/>
        <w:spacing w:before="120" w:after="120" w:line="192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6911" w:rsidRPr="004F6911" w:rsidRDefault="004F6911" w:rsidP="00967667">
      <w:pPr>
        <w:shd w:val="clear" w:color="auto" w:fill="FFFFFF"/>
        <w:spacing w:before="120" w:after="120" w:line="192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6911" w:rsidRDefault="004F6911" w:rsidP="00967667">
      <w:pPr>
        <w:shd w:val="clear" w:color="auto" w:fill="FFFFFF"/>
        <w:spacing w:before="120" w:after="120" w:line="192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6911" w:rsidRDefault="004F6911" w:rsidP="00967667">
      <w:pPr>
        <w:shd w:val="clear" w:color="auto" w:fill="FFFFFF"/>
        <w:spacing w:before="120" w:after="120" w:line="192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6911" w:rsidRDefault="004F6911" w:rsidP="00967667">
      <w:pPr>
        <w:shd w:val="clear" w:color="auto" w:fill="FFFFFF"/>
        <w:spacing w:before="120" w:after="120" w:line="192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6911" w:rsidRDefault="004F6911" w:rsidP="00967667">
      <w:pPr>
        <w:shd w:val="clear" w:color="auto" w:fill="FFFFFF"/>
        <w:spacing w:before="120" w:after="120" w:line="192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6911" w:rsidRDefault="004F6911" w:rsidP="00967667">
      <w:pPr>
        <w:shd w:val="clear" w:color="auto" w:fill="FFFFFF"/>
        <w:spacing w:before="120" w:after="120" w:line="192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6911" w:rsidRDefault="004F6911" w:rsidP="00967667">
      <w:pPr>
        <w:shd w:val="clear" w:color="auto" w:fill="FFFFFF"/>
        <w:spacing w:before="120" w:after="120" w:line="192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6911" w:rsidRPr="004F6911" w:rsidRDefault="004F6911" w:rsidP="00967667">
      <w:pPr>
        <w:shd w:val="clear" w:color="auto" w:fill="FFFFFF"/>
        <w:spacing w:before="120" w:after="120" w:line="192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67667" w:rsidRPr="004F6911" w:rsidRDefault="00967667" w:rsidP="00967667">
      <w:pPr>
        <w:shd w:val="clear" w:color="auto" w:fill="FFFFFF"/>
        <w:spacing w:before="120" w:after="120" w:line="192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67D7" w:rsidRPr="004F6911" w:rsidRDefault="00967667" w:rsidP="00967667">
      <w:pPr>
        <w:shd w:val="clear" w:color="auto" w:fill="FFFFFF"/>
        <w:spacing w:before="120" w:after="120" w:line="192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0667D7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1</w:t>
      </w:r>
    </w:p>
    <w:p w:rsidR="00967667" w:rsidRPr="004F6911" w:rsidRDefault="00967667" w:rsidP="004F6911">
      <w:pPr>
        <w:shd w:val="clear" w:color="auto" w:fill="FFFFFF"/>
        <w:spacing w:before="120" w:after="120" w:line="192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0330D5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0667D7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постановлению </w:t>
      </w:r>
      <w:r w:rsidR="003835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7</w:t>
      </w:r>
      <w:r w:rsid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3835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</w:t>
      </w:r>
      <w:r w:rsidR="004F6911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.02.2019 г.</w:t>
      </w:r>
    </w:p>
    <w:p w:rsidR="000330D5" w:rsidRPr="004F6911" w:rsidRDefault="000330D5" w:rsidP="000330D5">
      <w:pPr>
        <w:shd w:val="clear" w:color="auto" w:fill="FFFFFF"/>
        <w:spacing w:before="120" w:after="120" w:line="192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67D7" w:rsidRPr="004F6911" w:rsidRDefault="00967667" w:rsidP="00967667">
      <w:pPr>
        <w:shd w:val="clear" w:color="auto" w:fill="FFFFFF"/>
        <w:spacing w:before="120" w:after="120" w:line="192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Муниципальная целевая программа</w:t>
      </w:r>
    </w:p>
    <w:p w:rsidR="000667D7" w:rsidRPr="004F6911" w:rsidRDefault="00967667" w:rsidP="000330D5">
      <w:pPr>
        <w:shd w:val="clear" w:color="auto" w:fill="FFFFFF"/>
        <w:spacing w:before="120" w:after="120" w:line="192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профилактики наркомании, токсикомании и алкоголизма </w:t>
      </w:r>
      <w:r w:rsidR="000330D5"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на территории администрации </w:t>
      </w:r>
      <w:r w:rsidR="003835C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Новотроицкого</w:t>
      </w:r>
      <w:r w:rsidR="000330D5"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на 2019-2021 годы</w:t>
      </w:r>
    </w:p>
    <w:p w:rsidR="000667D7" w:rsidRPr="004F6911" w:rsidRDefault="000667D7" w:rsidP="00967667">
      <w:pPr>
        <w:shd w:val="clear" w:color="auto" w:fill="FFFFFF"/>
        <w:spacing w:before="120" w:after="120" w:line="192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</w:p>
    <w:p w:rsidR="00967667" w:rsidRPr="004F6911" w:rsidRDefault="000667D7" w:rsidP="00967667">
      <w:pPr>
        <w:shd w:val="clear" w:color="auto" w:fill="FFFFFF"/>
        <w:spacing w:before="120" w:after="120" w:line="192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Паспорт</w:t>
      </w:r>
      <w:r w:rsidR="00967667"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67667" w:rsidRPr="004F6911" w:rsidRDefault="00967667" w:rsidP="00967667">
      <w:pPr>
        <w:shd w:val="clear" w:color="auto" w:fill="FFFFFF"/>
        <w:spacing w:before="120" w:after="120" w:line="192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Муниципальной целевой программы</w:t>
      </w:r>
    </w:p>
    <w:p w:rsidR="000330D5" w:rsidRPr="004F6911" w:rsidRDefault="00967667" w:rsidP="000330D5">
      <w:pPr>
        <w:shd w:val="clear" w:color="auto" w:fill="FFFFFF"/>
        <w:spacing w:before="120" w:after="120" w:line="192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профилактики наркомании, токсикомании и алкоголизма </w:t>
      </w:r>
      <w:r w:rsidR="000330D5"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на территории администрации </w:t>
      </w:r>
      <w:r w:rsidR="003835C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Новотроицкого</w:t>
      </w:r>
      <w:r w:rsidR="000330D5"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на 2019-2021 годы</w:t>
      </w:r>
    </w:p>
    <w:p w:rsidR="000667D7" w:rsidRPr="004F6911" w:rsidRDefault="000667D7" w:rsidP="000330D5">
      <w:pPr>
        <w:shd w:val="clear" w:color="auto" w:fill="FFFFFF"/>
        <w:spacing w:before="120" w:after="120" w:line="192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9"/>
        <w:gridCol w:w="6944"/>
      </w:tblGrid>
      <w:tr w:rsidR="000667D7" w:rsidRPr="004F6911" w:rsidTr="000667D7">
        <w:tc>
          <w:tcPr>
            <w:tcW w:w="25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667D7" w:rsidRPr="004F6911" w:rsidRDefault="000667D7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F69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9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целевая программа профилактики наркомании, то</w:t>
            </w:r>
            <w:r w:rsidR="000330D5"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ксикомании и алкоголизма на 2019 – 2021</w:t>
            </w: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0667D7" w:rsidRPr="004F6911" w:rsidTr="000667D7">
        <w:tc>
          <w:tcPr>
            <w:tcW w:w="25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667D7" w:rsidRPr="004F6911" w:rsidRDefault="000667D7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9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Ограничение распространения наркомании, алкоголизма, токсикомании и связанных с ними негативных социальных последствий.</w:t>
            </w:r>
          </w:p>
        </w:tc>
      </w:tr>
      <w:tr w:rsidR="000667D7" w:rsidRPr="004F6911" w:rsidTr="000667D7">
        <w:tc>
          <w:tcPr>
            <w:tcW w:w="25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667D7" w:rsidRPr="004F6911" w:rsidRDefault="000667D7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69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 Федеральный закон от 08.01.1998г. №3-ФЗ «О наркотических    средствах и психотропных веществах» (в ред. от 27.07.2013 г);</w:t>
            </w:r>
          </w:p>
          <w:p w:rsidR="000667D7" w:rsidRPr="004F6911" w:rsidRDefault="00DE4B28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hAnsi="Times New Roman"/>
                <w:sz w:val="24"/>
                <w:szCs w:val="24"/>
              </w:rPr>
              <w:t xml:space="preserve">Указ Президента РФ от 09.06.2010 года № 690 «Об утверждении стратегии государственной </w:t>
            </w:r>
            <w:proofErr w:type="spellStart"/>
            <w:r w:rsidRPr="004F6911">
              <w:rPr>
                <w:rFonts w:ascii="Times New Roman" w:hAnsi="Times New Roman"/>
                <w:sz w:val="24"/>
                <w:szCs w:val="24"/>
              </w:rPr>
              <w:t>антинаркотической</w:t>
            </w:r>
            <w:proofErr w:type="spellEnd"/>
            <w:r w:rsidRPr="004F6911">
              <w:rPr>
                <w:rFonts w:ascii="Times New Roman" w:hAnsi="Times New Roman"/>
                <w:sz w:val="24"/>
                <w:szCs w:val="24"/>
              </w:rPr>
              <w:t xml:space="preserve"> политики Российской Федерации до 2020 года</w:t>
            </w:r>
          </w:p>
        </w:tc>
      </w:tr>
      <w:tr w:rsidR="000667D7" w:rsidRPr="004F6911" w:rsidTr="000667D7">
        <w:tc>
          <w:tcPr>
            <w:tcW w:w="25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667D7" w:rsidRPr="004F6911" w:rsidRDefault="000667D7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9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667D7" w:rsidRPr="004F6911" w:rsidRDefault="003010CC" w:rsidP="00DE4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 Администрация</w:t>
            </w:r>
            <w:r w:rsidR="00DE4B28"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35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Новотроицкого</w:t>
            </w:r>
            <w:r w:rsidR="00DE4B28"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0667D7" w:rsidRPr="004F6911" w:rsidTr="000667D7">
        <w:trPr>
          <w:trHeight w:val="704"/>
        </w:trPr>
        <w:tc>
          <w:tcPr>
            <w:tcW w:w="25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667D7" w:rsidRPr="004F6911" w:rsidRDefault="000667D7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9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667D7" w:rsidRPr="004F6911" w:rsidRDefault="000667D7" w:rsidP="00DE4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  Администрация </w:t>
            </w:r>
            <w:r w:rsidR="003010CC"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35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Новотроицкого</w:t>
            </w:r>
            <w:r w:rsidR="00DE4B28"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0667D7" w:rsidRPr="004F6911" w:rsidTr="000667D7">
        <w:trPr>
          <w:trHeight w:val="49"/>
        </w:trPr>
        <w:tc>
          <w:tcPr>
            <w:tcW w:w="25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667D7" w:rsidRPr="004F6911" w:rsidRDefault="000667D7" w:rsidP="000667D7">
            <w:pPr>
              <w:spacing w:before="100" w:beforeAutospacing="1" w:after="100" w:afterAutospacing="1" w:line="49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 мероприятий программы</w:t>
            </w:r>
          </w:p>
        </w:tc>
        <w:tc>
          <w:tcPr>
            <w:tcW w:w="69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F69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Совет депутатов</w:t>
            </w: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3010CC"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3835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Новотроицкого</w:t>
            </w:r>
            <w:r w:rsidR="00DE4B28"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DE4B28" w:rsidRPr="004F69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3835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Новотроицкого</w:t>
            </w:r>
            <w:r w:rsidR="00DE4B28" w:rsidRPr="004F69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</w:p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F69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</w:t>
            </w:r>
            <w:r w:rsidR="00DE4B28" w:rsidRPr="004F69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бюджетное </w:t>
            </w:r>
            <w:r w:rsidRPr="004F69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учреждение культуры</w:t>
            </w:r>
          </w:p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F69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DE4B28"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Сельская</w:t>
            </w: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DE4B28" w:rsidRPr="004F69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библиотека</w:t>
            </w:r>
            <w:proofErr w:type="gramStart"/>
            <w:r w:rsidRPr="004F69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</w:p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3010CC" w:rsidRPr="004F69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Учреждение образования;</w:t>
            </w:r>
          </w:p>
          <w:p w:rsidR="00DE4B28" w:rsidRPr="004F6911" w:rsidRDefault="003010CC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ФАП</w:t>
            </w:r>
            <w:r w:rsidR="00DE4B28" w:rsidRPr="004F69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0667D7" w:rsidRPr="004F6911" w:rsidRDefault="003010CC" w:rsidP="003010CC">
            <w:pPr>
              <w:spacing w:before="100" w:beforeAutospacing="1" w:after="100" w:afterAutospacing="1" w:line="49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4B28"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по ДМ.</w:t>
            </w:r>
          </w:p>
        </w:tc>
      </w:tr>
      <w:tr w:rsidR="000667D7" w:rsidRPr="004F6911" w:rsidTr="000667D7">
        <w:tc>
          <w:tcPr>
            <w:tcW w:w="25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667D7" w:rsidRPr="004F6911" w:rsidRDefault="000667D7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69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667D7" w:rsidRPr="004F6911" w:rsidRDefault="000667D7" w:rsidP="00DE4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DE4B28"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DE4B28"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667D7" w:rsidRPr="004F6911" w:rsidTr="000667D7">
        <w:tc>
          <w:tcPr>
            <w:tcW w:w="25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667D7" w:rsidRPr="004F6911" w:rsidRDefault="000667D7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основных мероприятий</w:t>
            </w:r>
          </w:p>
        </w:tc>
        <w:tc>
          <w:tcPr>
            <w:tcW w:w="69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-Организационные мероприятия;</w:t>
            </w:r>
          </w:p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-Информационно-аналитические мероприятия;</w:t>
            </w:r>
          </w:p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-Методические мероприятия;</w:t>
            </w:r>
          </w:p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-Организация профилактической работы в образовательных учреждениях;</w:t>
            </w:r>
          </w:p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-Мероприятия по информированию населения;</w:t>
            </w:r>
          </w:p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-Взаимодействие с общественными организациями;</w:t>
            </w:r>
          </w:p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-Работа со СМИ. Пропагандистские и профилактические мероприятия.</w:t>
            </w:r>
          </w:p>
        </w:tc>
      </w:tr>
      <w:tr w:rsidR="000667D7" w:rsidRPr="004F6911" w:rsidTr="000667D7">
        <w:tc>
          <w:tcPr>
            <w:tcW w:w="25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667D7" w:rsidRPr="004F6911" w:rsidRDefault="000667D7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Планируемые результаты реализации Программы</w:t>
            </w:r>
          </w:p>
        </w:tc>
        <w:tc>
          <w:tcPr>
            <w:tcW w:w="69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·        Увеличение количества детей и молодежи, ведущих здоровый образ жизни;</w:t>
            </w:r>
          </w:p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·        Рост количества детей и молодежи, выявленных на ранней стадии потребления наркотических веществ;</w:t>
            </w:r>
          </w:p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·        Выявление потребителей </w:t>
            </w:r>
            <w:proofErr w:type="spellStart"/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веществ на ранней стадии, снижение доступности </w:t>
            </w:r>
            <w:proofErr w:type="spellStart"/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веще</w:t>
            </w:r>
            <w:proofErr w:type="gramStart"/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 дл</w:t>
            </w:r>
            <w:proofErr w:type="gramEnd"/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молодежи;</w:t>
            </w:r>
          </w:p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·        Повышение информированности населения по проблемам злоупотребления </w:t>
            </w:r>
            <w:proofErr w:type="spellStart"/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психоактивными</w:t>
            </w:r>
            <w:proofErr w:type="spellEnd"/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веществами;</w:t>
            </w:r>
          </w:p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·        Повышение интереса родителей к вопросам </w:t>
            </w:r>
            <w:proofErr w:type="spellStart"/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антинаркотического</w:t>
            </w:r>
            <w:proofErr w:type="spellEnd"/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воспитания детей и подростков (увеличение количества обращений к специалистам);</w:t>
            </w:r>
          </w:p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·        Расширение охвата детей, подростков и молодежи программами профилактики злоупотребления </w:t>
            </w:r>
            <w:proofErr w:type="spellStart"/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психоактивными</w:t>
            </w:r>
            <w:proofErr w:type="spellEnd"/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веществами в учебных заведениях;</w:t>
            </w:r>
          </w:p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·        Формирование позитивного отношения  населения к здоровому образу жизни;</w:t>
            </w:r>
          </w:p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·        Увеличение количества детей и подростков, прошедших </w:t>
            </w:r>
            <w:proofErr w:type="gramStart"/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формирования здорового образа жизни и формированию жизненных навыков;</w:t>
            </w:r>
          </w:p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·        Увеличение количества родителей, прошедших </w:t>
            </w:r>
            <w:proofErr w:type="gramStart"/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обучение по вопросам</w:t>
            </w:r>
            <w:proofErr w:type="gramEnd"/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профилактики алкоголизма, наркомании и токсикомании среди детей и молодежи;</w:t>
            </w:r>
          </w:p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·        Увеличение количества детей и молодежи из группы риска </w:t>
            </w:r>
            <w:proofErr w:type="spellStart"/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поведения, охваченных организованными формами досуга;</w:t>
            </w:r>
          </w:p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·        Снижение уровня подростковой преступности;</w:t>
            </w:r>
          </w:p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·        Снижение количества преступлений, совершенных детьми и молодежью в состоянии алкогольного и наркотического опьянения</w:t>
            </w:r>
          </w:p>
          <w:p w:rsidR="000667D7" w:rsidRPr="004F6911" w:rsidRDefault="000667D7" w:rsidP="0030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·        Снижение социальных последствий  злоупотребления </w:t>
            </w:r>
            <w:proofErr w:type="spellStart"/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психоактивными</w:t>
            </w:r>
            <w:proofErr w:type="spellEnd"/>
            <w:r w:rsidRPr="004F6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веществами: суицидов, разрушения семей, криминализации молодежной среды.</w:t>
            </w:r>
          </w:p>
        </w:tc>
      </w:tr>
    </w:tbl>
    <w:p w:rsidR="000667D7" w:rsidRPr="004F6911" w:rsidRDefault="000667D7" w:rsidP="000667D7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Общие положения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Наркомания стала, к сожалению, неотъемлемой чертой современного российского образа жизни. Наркотики становятся все более доступными, на российском рынке во все возрастающем объеме появляются новые наркотические вещества, в том числе, мощного разрушающего действия. Во всем мире расширяется количество употребляющих наркотики среди детей, молодежи, женщин и военнослужащих. Возраст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наркориска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составляет 13 -26 лет. В эту возрастную категорию попадают дети 12 -13 лет, подростки 13-16 лет, молодежь до 30 лет. За последние 10-12 лет в России почти в семь раз увеличилось число женщин, употребляющих наркотические и психотропные препараты.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Муниципальная целевая Программа профилактики наркомании, то</w:t>
      </w:r>
      <w:r w:rsidR="003010CC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ксикомании и алкоголизма на 201</w:t>
      </w:r>
      <w:r w:rsidR="00DE4B28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3010CC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–20</w:t>
      </w:r>
      <w:r w:rsidR="00DE4B28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годы (далее - Программа) направлена на совершенствование системы профилактики злоупотребления наркотическими средствами и другими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веществами среди различных категорий населения, прежде всего, молодежи и несовершеннолетних, а также предупреждение преступлений и правонарушений, связанных со злоупотреблением и незаконным оборотом наркотиков.</w:t>
      </w:r>
    </w:p>
    <w:p w:rsidR="00DE4B28" w:rsidRPr="004F6911" w:rsidRDefault="00DE4B28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67D7" w:rsidRPr="004F6911" w:rsidRDefault="000667D7" w:rsidP="003010CC">
      <w:pPr>
        <w:shd w:val="clear" w:color="auto" w:fill="FFFFFF"/>
        <w:spacing w:before="120" w:after="120" w:line="192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проблемы и обоснование необходимости ее решения</w:t>
      </w:r>
    </w:p>
    <w:p w:rsidR="000667D7" w:rsidRPr="004F6911" w:rsidRDefault="000667D7" w:rsidP="003010CC">
      <w:pPr>
        <w:shd w:val="clear" w:color="auto" w:fill="FFFFFF"/>
        <w:spacing w:before="120" w:after="120" w:line="192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программными методами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Наркомания и злоупотребление алкоголем не только наносят вред здоровью граждан, но и способствуют обострению </w:t>
      </w:r>
      <w:proofErr w:type="gram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криминогенной обстановки</w:t>
      </w:r>
      <w:proofErr w:type="gram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Активные профилактические мероприятия должны опираться: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      на методологию формирования у детей, подростков и молодёжи представлений об общечеловеческих ценностях, здоровом образе жизни, препятствующих вовлечению в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наркогенную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ситуацию;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      на формирование у детей, подростков и молодёжи, а также у лиц, вступивших на путь первых проб ПАВ, умений и навыков активной психологической защиты от вовлечения в наркотизацию и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антисоциальную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деятельность;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      на диагностику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наркозависимости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ранней стадии;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Среди основных причин, влияющих на распространение наркомании и токсикомании среди подростков, одна из главных – лёгкая доступность ПАВ.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Вторая причина – в сочетании, с одной стороны, доминирующих в поведении подростка мотивов любопытства и подражания; с другой – растерянности родителей.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Ситуация усугубляется тем, что в недалёком прошлом ранняя алкоголизация и токсикомания преимущественно поражали детей из неблагополучных семей, родители которых вели асоциальный образ жизни. На сегодняшний день число наркоманов пополняется подростками из благополучных слоёв общества, семей с высоким достатком. Именно дети из этих семей, с </w:t>
      </w:r>
      <w:proofErr w:type="gram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легко доступными</w:t>
      </w:r>
      <w:proofErr w:type="gram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деньгами, формируют особую молодёжную субкультуру, ведущими ценностями которой являются свободное, праздное время провождение с наркотизацией как определённым стилем жизни.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последнюю роль в наркотизации подростков играет низкий уровень информированности населения о профилактике наркотической патологии и малая доступность квалифицированной бесплатной консультативной и лечебно-реабилитационной помощи детям и подросткам, больным наркоманией.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Многие просто не знают куда обратиться. Причём, в основном, население ориентировано на анонимную наркологическую помощь.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этой ситуации возникает особая ответственность со стороны профессиональных групп лиц, работающих с подростками и молодёжью – учителей, воспитателей, школьных психологов, социальных педагогов, врачей, которые нуждаются в разработке таких программ.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Конечно, борьба с распространением наркотиков и наркомании – общегосударственная задача. И сложно в отдельно взятой территории победить это зло.   В то же время органы местного самоуправления не могут и не должны стоять в стороне от этой проблемы. Муниципальная власть, как самая близкая к населению, чаще всего сталкивается с тем социальным злом, которое порождает зависимость от наркотиков. Администрация </w:t>
      </w:r>
      <w:r w:rsidR="003010CC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3835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Новотроицкого</w:t>
      </w:r>
      <w:r w:rsidR="00DE4B28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должна взять на себя роль координатора  деятельности по недопущению роста наркомании совместно органами внутренних дел, медицинскими и образовательными учреждениями, социальными службами, общественными организациями. Принятие программы на муниципальном уровне будет способствовать объединению усилий Администрации, общественности, всех заинтересованных сторон в решении данной проблемы.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Организационные и нормотворческие мероприятия.</w:t>
      </w:r>
    </w:p>
    <w:p w:rsidR="0093020E" w:rsidRPr="004F6911" w:rsidRDefault="000667D7" w:rsidP="0093020E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      Совершенствование системы управления деятельностью по профилактике алкоголизма, наркомании и токсикомании:</w:t>
      </w:r>
    </w:p>
    <w:p w:rsidR="0093020E" w:rsidRPr="004F6911" w:rsidRDefault="000667D7" w:rsidP="0093020E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    Обобщение деятельности всех субъектов профилактики алкоголизма, наркомании и токсикомании, разработка концепций их деятельности (с определением целей, задач, функций, технологий их реализации с учетом межведомственного подхода).</w:t>
      </w:r>
    </w:p>
    <w:p w:rsidR="0093020E" w:rsidRPr="004F6911" w:rsidRDefault="000667D7" w:rsidP="0093020E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    Подготовка и повышение квалификации специалистов, причастных к сфере профилактики алкоголизма, наркомании и токсикомании (учителей, психологов, социальных педагогов, специалистов по социальной работе, врачей, воспитателей детских дошкольных заведений, сотрудников правоохранительных органов, представителей общественных организаций и др.).</w:t>
      </w:r>
    </w:p>
    <w:p w:rsidR="000667D7" w:rsidRPr="004F6911" w:rsidRDefault="000667D7" w:rsidP="0093020E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    Разработка и реализация единой стратегии средств массовой информации при освещении вопросов алкоголизма, наркомании, токсикомании.</w:t>
      </w:r>
    </w:p>
    <w:p w:rsidR="000667D7" w:rsidRPr="004F6911" w:rsidRDefault="000667D7" w:rsidP="003010CC">
      <w:pPr>
        <w:shd w:val="clear" w:color="auto" w:fill="FFFFFF"/>
        <w:spacing w:before="120" w:after="120" w:line="192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Профилактика алкоголизма, наркомании, токсикомании</w:t>
      </w:r>
    </w:p>
    <w:p w:rsidR="000667D7" w:rsidRPr="004F6911" w:rsidRDefault="000667D7" w:rsidP="003010CC">
      <w:pPr>
        <w:shd w:val="clear" w:color="auto" w:fill="FFFFFF"/>
        <w:spacing w:before="120" w:after="120" w:line="192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среди детей и молодежи в образовательной среде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       Предупреждение распространения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 в образовательных учреждениях, пресечение экспериментирования с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веществами детьми и молодежью: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разработка, принятие и реализация на уровне каждого учебного заведения политики в отношении употребления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разработка и применение алгоритма действий при выявлении детей и молодежи, употребляющих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психоактивные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вещества;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обеспечение в образовательных учреждениях доступности информации о телефонах доверия правоохранительных органов, по которым возможно сообщить о местах незаконного сбыта, распространения и употребления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веществ.</w:t>
      </w:r>
    </w:p>
    <w:p w:rsidR="00961F38" w:rsidRPr="004F6911" w:rsidRDefault="00961F38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67D7" w:rsidRPr="004F6911" w:rsidRDefault="000667D7" w:rsidP="003010CC">
      <w:pPr>
        <w:shd w:val="clear" w:color="auto" w:fill="FFFFFF"/>
        <w:spacing w:before="120" w:after="120" w:line="192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Формирование здорового образа жизни и приобретение </w:t>
      </w:r>
      <w:proofErr w:type="gramStart"/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социальных</w:t>
      </w:r>
      <w:proofErr w:type="gramEnd"/>
    </w:p>
    <w:p w:rsidR="000667D7" w:rsidRPr="004F6911" w:rsidRDefault="000667D7" w:rsidP="003010CC">
      <w:pPr>
        <w:shd w:val="clear" w:color="auto" w:fill="FFFFFF"/>
        <w:spacing w:before="120" w:after="120" w:line="192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навыков детьми и молодежью: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      Рекомендовать включение   в образовательные программы занятий по формированию жизненных навыков и профилактики алкоголизма, наркомании, токсикомании;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 Внедрение программ социального развития и профилактики зависимостей среди детей дошкольного возраста;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         Организация и проведение мероприятий по профилактике алкоголизма, наркомании, токсикомании и формированию здорового образа жизни, дифференцированных по возрасту и степени знакомства с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веществами;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      Обучение детей и молодежи умению противостоять предложению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 и другому неблагоприятному внешнему давлению, быть социально компетентными (внедрение программ по развитию личностных ресурсов, формированию жизненных навыков и стратегий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стресс-преодолевающего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поведения);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      Формирование компетентности у педагогов и специалистов по вопросам профилактики злоупотребления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веществами детьми и молодежью;</w:t>
      </w:r>
      <w:r w:rsidR="00961F38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Активизация профилактического потенциала семей учащихся и студентов: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      Организация и проведение информационно-просветительской работы с родителями по вопросам злоупотребления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веществами, семейных взаимоотношений, семейных патологий;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      Проведение семейного консультирования по вопросам воспитания, урегулирования конфликтов, примирения;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тренингов родительских навыков, выявление и оказание помощи "проблемным" семьям;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      Формирование родительского актива и вовлечение его в профилактическую деятельность.</w:t>
      </w:r>
    </w:p>
    <w:p w:rsidR="000667D7" w:rsidRPr="004F6911" w:rsidRDefault="000667D7" w:rsidP="003010CC">
      <w:pPr>
        <w:shd w:val="clear" w:color="auto" w:fill="FFFFFF"/>
        <w:spacing w:before="120" w:after="120" w:line="192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Профилактика алкоголизма, наркомании, токсикомании</w:t>
      </w:r>
    </w:p>
    <w:p w:rsidR="000667D7" w:rsidRPr="004F6911" w:rsidRDefault="000667D7" w:rsidP="003010CC">
      <w:pPr>
        <w:shd w:val="clear" w:color="auto" w:fill="FFFFFF"/>
        <w:spacing w:before="120" w:after="120" w:line="192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среди детей и молодежи в сфере досуга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      Привлечение детей и молодежи к активным формам досуга, обеспечение занятости: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>         </w:t>
      </w: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Насыщение информационного пространства через средства массовой информации материалами о формах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досуговой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деятельности;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      Организация мероприятий по привлечению детей и молодежи к активным формам досуга в рамках рекламных акций клубов по интересам, и пр.;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      Обучение сотрудников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досуговых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учреждений и представителей молодежных общественных организаций позитивно ориентированным формам профилактики алкоголизма, наркомании и токсикомании среди детей и молодежи.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       Предупреждение распространения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</w:t>
      </w:r>
      <w:proofErr w:type="gram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ств в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</w:t>
      </w:r>
      <w:proofErr w:type="gram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суговых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учреждениях: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      Информирование организаторов молодежного досуга о требованиях закона и нормативно-правовой базе организации и проведения молодежных массовых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досуговых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мероприятий и возможных санкциях за несоблюдение этих требований;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      Контроль, в том числе общественный, за продажей спиртных напитков молодежи в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досуговых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учреждениях (внезапное посещение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досуговых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учреждений сотрудниками правоохранительных органов, добровольных народных дружин, представителями общественности);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      Информирование лицензионных органов и прокуратуры о юридических лицах, занятых в сфере молодежного досуга, нарушающих правила торговли спиртными напитками несовершеннолетним, не выполняющих предписания органа по </w:t>
      </w:r>
      <w:proofErr w:type="gram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оборотом наркотиков в части непринятия мер в связи с незаконным оборотом наркотиков в помещении юридических лиц, для принятия санкционированных мер по отношению к нарушителям;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      Проведение информационной кампании по предупреждению употребления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 в местах досуга;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      Обеспечение доступности для населения информации в местах досуга о телефонах доверия правоохранительных органов, по которым возможно сообщить о местах незаконного сбыта, распространения и употребления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веществ.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         Раннее выявление лиц, находящихся в состоянии опьянения на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досуговом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мероприятии: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      Организация вечернего патрулирования мест молодежного досуга, сотрудниками полиции, добровольными народными дружинами, родителями;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      Обучение сотрудников, занятых в сфере молодежного досуга, методам работы по пресечению распространения наркотических сре</w:t>
      </w:r>
      <w:proofErr w:type="gram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дств в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gram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осуговом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учреждении, выявлению подростков в состоянии наркотического опьянения, алгоритму действий, предпринимаемому в случае нарушения законности на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досуговом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мероприятии, методам взаимодействия с правоохранительными органами;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      Организация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экспресс-освидетельствования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выявленных</w:t>
      </w:r>
      <w:proofErr w:type="gram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наркопотребителей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667D7" w:rsidRPr="004F6911" w:rsidRDefault="000667D7" w:rsidP="0096249F">
      <w:pPr>
        <w:shd w:val="clear" w:color="auto" w:fill="FFFFFF"/>
        <w:spacing w:before="120" w:after="120" w:line="192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Профилактика алкоголизма, наркомании, токсикомании</w:t>
      </w:r>
    </w:p>
    <w:p w:rsidR="000667D7" w:rsidRPr="004F6911" w:rsidRDefault="000667D7" w:rsidP="0096249F">
      <w:pPr>
        <w:shd w:val="clear" w:color="auto" w:fill="FFFFFF"/>
        <w:spacing w:before="120" w:after="120" w:line="192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среди детей и молодежи по месту жительства (в семье).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 Активизация профилактического потенциала семей, имеющих детей: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      Организация профилактической работы с семьями по месту жительства;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      Организация работы по профилактике алкоголизма, наркомании, токсикомании с воспитанниками и их родителями в системе исполнения наказаний;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      Обучение специалистов специфике работы с детьми и молодежью и родителями из социально неблагополучных семей.</w:t>
      </w:r>
    </w:p>
    <w:p w:rsidR="000667D7" w:rsidRPr="004F6911" w:rsidRDefault="000667D7" w:rsidP="0096249F">
      <w:pPr>
        <w:shd w:val="clear" w:color="auto" w:fill="FFFFFF"/>
        <w:spacing w:before="120" w:after="120" w:line="192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Профилактика алкоголизма, наркомании, токсикомании</w:t>
      </w:r>
    </w:p>
    <w:p w:rsidR="000667D7" w:rsidRPr="004F6911" w:rsidRDefault="000667D7" w:rsidP="0096249F">
      <w:pPr>
        <w:shd w:val="clear" w:color="auto" w:fill="FFFFFF"/>
        <w:spacing w:before="120" w:after="120" w:line="192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среди детей и молодежи в общественных местах.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       Организация благополучной ненаркотической среды на уровне дома, двора, уличного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микросоциума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      Привлечение органов территориального общественного самоуправления к деятельности по профилактике употребления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</w:t>
      </w:r>
      <w:proofErr w:type="gram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 ср</w:t>
      </w:r>
      <w:proofErr w:type="gram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еди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="0096249F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населения</w:t>
      </w:r>
      <w:proofErr w:type="spellEnd"/>
      <w:r w:rsidR="0096249F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      Насыщение информационного пространства качественной наружной рекламой против употребления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      Организация массовых мероприятий, пропагандирующих ценности здорового образа жизни;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      Обеспечение доступности для населения информации о телефонах доверия правоохранительных органов, по которым возможно сообщить о местах незаконного сбыта, распространения и употребления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веществ.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       Ограничение доступности для детей и молодежи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 в общественных местах: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      </w:t>
      </w:r>
      <w:proofErr w:type="gram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Контроль, в том числе общественный, магазинов, занимающихся продажей спиртных напитков и табачных изделий, за продажей алкогольных напитков и табачных изделий несовершеннолетним (внезапное посещение);</w:t>
      </w:r>
      <w:proofErr w:type="gramEnd"/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      Информирование лицензионных и административных органов о юридических лицах, нарушающих правила торговли спиртными напитками для принятия санкционированных мер к нарушителям;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 Организация специальных (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антинаркотических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добровольных народных дружин, групп родительского контроля при органах территориального самоуправления области для патрулирования улиц в вечернее и ночное время;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      Организация уличной социальной работы с детьми и молодежью, находящимися в социально опасном положении.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цели и задачи Программы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Основной целью Программы по профилактике алкоголизма, наркомании и токсикомании </w:t>
      </w:r>
      <w:r w:rsidR="002039E1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территории администрации </w:t>
      </w:r>
      <w:r w:rsidR="003835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Новотроицкого</w:t>
      </w:r>
      <w:r w:rsidR="002039E1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является снижение спроса на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психоактивные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вещества у детско-подросткового и молодежи населения, и снижение уровня заболеваемости алкоголизмом, наркоманией и токсикоманией среди этого контингента населения.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      Для достижения указанной цели предполагается решить следующие задачи: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сконцентрировать усилия субъектов профилактики алкоголизма, наркомании и токсикомании в четырех сферах: место жительства, общественные места, сфера досуга, учреждения образования;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обеспечить координацию и нормативно-правовое регулирование деятельности субъектов профилактики алкоголизма, наркомании и токсикомании, организовать их работу в соответствии с научными разработками, данными мониторинга, социологическими и иными исследованиями;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способствовать формированию у детей и молодежи социальной компетентности, жизненных навыков, стрес</w:t>
      </w:r>
      <w:proofErr w:type="gram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с-</w:t>
      </w:r>
      <w:proofErr w:type="gramEnd"/>
      <w:r w:rsidR="0096249F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преодолевающего поведения, системы ценностей, ориентированных на ведение здорового образа жизни;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обеспечить реализацию системы раннего выявления детей и молодежи, незаконно употребляющих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психоактивные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вещества, в семье, учебных заведениях, местах досуга и </w:t>
      </w:r>
      <w:proofErr w:type="gram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ними;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стимулировать и поддерживать гражданские инициативы, направленные против употребления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веществ, привлекать к деятельности по профилактике общественные и религиозные организации, социально ответственный бизнес, активизировать потенциал семьи в вопросах профилактики алкоголизма, наркомании и токсикомании;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способствовать созданию благополучной ненаркотической среды для детей и молодежи, обеспечить занятость детей и молодежи (преимущественно из групп риска </w:t>
      </w:r>
      <w:proofErr w:type="spellStart"/>
      <w:r w:rsidRPr="004F691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девиантного</w:t>
      </w:r>
      <w:proofErr w:type="spellEnd"/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поведения), привлекать их к активным формам досуга;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F691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4F691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Девиантное</w:t>
      </w:r>
      <w:proofErr w:type="spellEnd"/>
      <w:r w:rsidRPr="004F691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поведение — совершение поступков, которые противоречат нормам социального поведения в том или ином сообществе.</w:t>
      </w:r>
      <w:proofErr w:type="gramEnd"/>
      <w:r w:rsidRPr="004F691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 основным видам </w:t>
      </w:r>
      <w:proofErr w:type="spellStart"/>
      <w:r w:rsidRPr="004F691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девиантного</w:t>
      </w:r>
      <w:proofErr w:type="spellEnd"/>
      <w:r w:rsidRPr="004F691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поведения </w:t>
      </w:r>
      <w:proofErr w:type="gramStart"/>
      <w:r w:rsidRPr="004F691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относятся</w:t>
      </w:r>
      <w:proofErr w:type="gramEnd"/>
      <w:r w:rsidRPr="004F691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прежде всего преступность, алкоголизм и наркомания, а также самоубийства, проституция).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добиться эффективной </w:t>
      </w:r>
      <w:proofErr w:type="gram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реализации</w:t>
      </w:r>
      <w:proofErr w:type="gram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действующей нормативно-правовой базы по вопросам профилактики алкоголизма, наркомании и токсикомании;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формировать единую информационную стратегию при освещении вопросов, связанных с алкоголизмом, наркоманией и токсикоманией;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способствовать созданию обстановки общественной нетерпимости к употреблению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веществ, стимулировать и поощрять граждан, информирующих общественность и компетентные органы о местах приобретения, сбыта, распространения и употребления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повысить информированность населения </w:t>
      </w:r>
      <w:r w:rsidR="0096249F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проблемам злоупотребления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веществами;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повысить интерес родителей к вопросам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антинаркотического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воспитания детей и подростков;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расширить охват детей, подростков и молодежи программами профилактики злоупотребления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веществами в учебных заведениях.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Сроки и этапы реализации Программы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Данная Программа предусматривает проведение большого количества долгосрочных мероприятий социального характера, поэтому не может быть выполнена в пределах одного </w:t>
      </w: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финансового года. В связи с этим Программа рассчита</w:t>
      </w:r>
      <w:r w:rsidR="002039E1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на тре</w:t>
      </w:r>
      <w:r w:rsidR="0096249F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хгодичный период с 201</w:t>
      </w:r>
      <w:r w:rsidR="002039E1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 по 2021</w:t>
      </w: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годы.</w:t>
      </w:r>
    </w:p>
    <w:p w:rsidR="000667D7" w:rsidRPr="004F6911" w:rsidRDefault="0096249F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667D7" w:rsidRPr="004F6911" w:rsidRDefault="000667D7" w:rsidP="0096249F">
      <w:pPr>
        <w:shd w:val="clear" w:color="auto" w:fill="FFFFFF"/>
        <w:spacing w:before="120" w:after="120" w:line="192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Оценка эффективности социально-экономических результатов</w:t>
      </w:r>
    </w:p>
    <w:p w:rsidR="000667D7" w:rsidRPr="004F6911" w:rsidRDefault="000667D7" w:rsidP="0096249F">
      <w:pPr>
        <w:shd w:val="clear" w:color="auto" w:fill="FFFFFF"/>
        <w:spacing w:before="120" w:after="120" w:line="192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реализации Программы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Реализация данной Программы в теч</w:t>
      </w:r>
      <w:r w:rsidR="002039E1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ение тре</w:t>
      </w: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 лет позволит: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повысить информированность населения по проблемам злоупотребления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веществами, приобрести демонстрационные материалы по профилактике злоупотребления ПАВ;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повысить интерес родителей к вопросам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антинаркотического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воспитания детей и подростков;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расширить охват детей, подростков и молодежи программами профилактики злоупотребления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веществами в учебных заведениях до 100 процентов.</w:t>
      </w:r>
    </w:p>
    <w:p w:rsidR="000667D7" w:rsidRPr="004F6911" w:rsidRDefault="000667D7" w:rsidP="000667D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 есть совершенствовать существующую систему первичной профилактики злоупотребления наркотическими средствами и другими </w:t>
      </w:r>
      <w:proofErr w:type="spellStart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веществами среди различных категорий населения, что приведет к ограничению распространения наркомании, алкоголизма, токсикомании и связанных с ними негативных социальных последствий </w:t>
      </w:r>
      <w:r w:rsidR="002039E1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территории администрации </w:t>
      </w:r>
      <w:r w:rsidR="003835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Новотроицкого</w:t>
      </w:r>
      <w:r w:rsidR="002039E1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сельсовета.</w:t>
      </w:r>
    </w:p>
    <w:p w:rsidR="000667D7" w:rsidRPr="004F6911" w:rsidRDefault="007159A1" w:rsidP="000667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0667D7" w:rsidRPr="004F69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2</w:t>
      </w:r>
    </w:p>
    <w:p w:rsidR="000667D7" w:rsidRPr="0096249F" w:rsidRDefault="000667D7" w:rsidP="009624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76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Перечень мероприятий</w:t>
      </w:r>
      <w:r w:rsidR="009624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2039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муниципальной </w:t>
      </w:r>
      <w:r w:rsidRPr="0096249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целевой программы ««Профилактика наркомании, токсикомании и алкоголизма</w:t>
      </w:r>
      <w:r w:rsidR="0096249F" w:rsidRPr="0096249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6249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 территории</w:t>
      </w:r>
      <w:r w:rsidR="0096249F" w:rsidRPr="0096249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6249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2039E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r w:rsidR="003835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Новотроицкого</w:t>
      </w:r>
      <w:r w:rsidR="002039E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сельсовета на 2019-2021 годы</w:t>
      </w:r>
      <w:r w:rsidRPr="0096249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tbl>
      <w:tblPr>
        <w:tblW w:w="10669" w:type="dxa"/>
        <w:tblInd w:w="-8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"/>
        <w:gridCol w:w="2818"/>
        <w:gridCol w:w="1570"/>
        <w:gridCol w:w="1283"/>
        <w:gridCol w:w="709"/>
        <w:gridCol w:w="850"/>
        <w:gridCol w:w="623"/>
        <w:gridCol w:w="1220"/>
        <w:gridCol w:w="428"/>
        <w:gridCol w:w="423"/>
        <w:gridCol w:w="37"/>
      </w:tblGrid>
      <w:tr w:rsidR="007159A1" w:rsidRPr="00967667" w:rsidTr="004F6911">
        <w:trPr>
          <w:gridAfter w:val="1"/>
          <w:wAfter w:w="37" w:type="dxa"/>
          <w:trHeight w:val="270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№ </w:t>
            </w:r>
            <w:proofErr w:type="spellStart"/>
            <w:proofErr w:type="gramStart"/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/</w:t>
            </w:r>
            <w:proofErr w:type="spellStart"/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Программы</w:t>
            </w:r>
          </w:p>
        </w:tc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Объем финансирования по годам</w:t>
            </w:r>
          </w:p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7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159A1" w:rsidRPr="00967667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59A1" w:rsidRPr="00967667" w:rsidTr="004F6911">
        <w:trPr>
          <w:gridAfter w:val="1"/>
          <w:wAfter w:w="37" w:type="dxa"/>
          <w:trHeight w:val="120"/>
        </w:trPr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159A1" w:rsidRPr="007159A1" w:rsidRDefault="007159A1" w:rsidP="00715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Ответственные за выполнение мероприятий Программы</w:t>
            </w:r>
          </w:p>
        </w:tc>
        <w:tc>
          <w:tcPr>
            <w:tcW w:w="42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159A1" w:rsidRPr="00967667" w:rsidRDefault="007159A1" w:rsidP="00715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7159A1" w:rsidRPr="00967667" w:rsidRDefault="007159A1" w:rsidP="007159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59A1" w:rsidRPr="00967667" w:rsidTr="004F6911">
        <w:trPr>
          <w:trHeight w:val="45"/>
        </w:trPr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91D26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</w:t>
            </w:r>
            <w:r w:rsidR="002039E1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6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91D26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  <w:r w:rsidR="002039E1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  <w:r w:rsidR="004F6911">
              <w:rPr>
                <w:rFonts w:ascii="Times New Roman" w:eastAsia="Times New Roman" w:hAnsi="Times New Roman"/>
                <w:color w:val="000000"/>
                <w:lang w:eastAsia="ru-RU"/>
              </w:rPr>
              <w:t>-2021</w:t>
            </w:r>
          </w:p>
        </w:tc>
        <w:tc>
          <w:tcPr>
            <w:tcW w:w="1220" w:type="dxa"/>
            <w:vMerge/>
            <w:tcBorders>
              <w:left w:val="single" w:sz="6" w:space="0" w:color="000000"/>
              <w:tl2br w:val="nil"/>
              <w:tr2bl w:val="nil"/>
            </w:tcBorders>
            <w:shd w:val="clear" w:color="auto" w:fill="FFFFFF"/>
            <w:vAlign w:val="center"/>
            <w:hideMark/>
          </w:tcPr>
          <w:p w:rsidR="007159A1" w:rsidRPr="00967667" w:rsidRDefault="007159A1" w:rsidP="00715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159A1" w:rsidRPr="00967667" w:rsidRDefault="007159A1" w:rsidP="00715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left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7159A1" w:rsidRPr="00967667" w:rsidRDefault="007159A1" w:rsidP="00715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159A1" w:rsidRPr="00967667" w:rsidTr="004F6911">
        <w:trPr>
          <w:trHeight w:val="300"/>
        </w:trPr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59A1" w:rsidRPr="00967667" w:rsidRDefault="007159A1" w:rsidP="000667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159A1" w:rsidRPr="007159A1" w:rsidTr="004F691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203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Разработка плана профилактических мер, направленных на предупреждение распространения наркомании и токсикомании на территории </w:t>
            </w:r>
            <w:r w:rsidR="007674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35C0">
              <w:rPr>
                <w:rFonts w:ascii="Times New Roman" w:eastAsia="Times New Roman" w:hAnsi="Times New Roman"/>
                <w:color w:val="000000"/>
                <w:lang w:eastAsia="ru-RU"/>
              </w:rPr>
              <w:t>Новотроицкого</w:t>
            </w:r>
            <w:r w:rsidR="002039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Не требует затрат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674D8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after="0" w:line="240" w:lineRule="auto"/>
              <w:rPr>
                <w:rFonts w:ascii="yandex-sans" w:eastAsia="Times New Roman" w:hAnsi="yandex-sans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after="0" w:line="240" w:lineRule="auto"/>
              <w:rPr>
                <w:rFonts w:ascii="yandex-sans" w:eastAsia="Times New Roman" w:hAnsi="yandex-sans"/>
                <w:color w:val="000000"/>
                <w:lang w:eastAsia="ru-RU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after="0" w:line="240" w:lineRule="auto"/>
              <w:rPr>
                <w:rFonts w:ascii="yandex-sans" w:eastAsia="Times New Roman" w:hAnsi="yandex-sans"/>
                <w:color w:val="000000"/>
                <w:lang w:eastAsia="ru-RU"/>
              </w:rPr>
            </w:pPr>
          </w:p>
        </w:tc>
        <w:tc>
          <w:tcPr>
            <w:tcW w:w="2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203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</w:p>
        </w:tc>
      </w:tr>
      <w:tr w:rsidR="007159A1" w:rsidRPr="007159A1" w:rsidTr="004F691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 проведение тематических мероприятий, конкурсов, викторин с целью формирования у граждан негативного отношения к незаконному потреблению наркотических средств и психотропных веществ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2039E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 требует затрат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Весь период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2039E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Дом культуры</w:t>
            </w:r>
            <w:r w:rsidR="007159A1"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;</w:t>
            </w:r>
          </w:p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библиотека (по согласованию)</w:t>
            </w:r>
          </w:p>
        </w:tc>
      </w:tr>
      <w:tr w:rsidR="007159A1" w:rsidRPr="007159A1" w:rsidTr="004F6911">
        <w:trPr>
          <w:trHeight w:val="200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мероприятий для детей и молодежи с использованием видеоматериалов по профилактике наркомании и токсикомании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Не требует затрат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Весь период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after="0" w:line="240" w:lineRule="auto"/>
              <w:rPr>
                <w:rFonts w:ascii="yandex-sans" w:eastAsia="Times New Roman" w:hAnsi="yandex-sans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after="0" w:line="240" w:lineRule="auto"/>
              <w:rPr>
                <w:rFonts w:ascii="yandex-sans" w:eastAsia="Times New Roman" w:hAnsi="yandex-sans"/>
                <w:color w:val="000000"/>
                <w:lang w:eastAsia="ru-RU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after="0" w:line="240" w:lineRule="auto"/>
              <w:rPr>
                <w:rFonts w:ascii="yandex-sans" w:eastAsia="Times New Roman" w:hAnsi="yandex-sans"/>
                <w:color w:val="000000"/>
                <w:lang w:eastAsia="ru-RU"/>
              </w:rPr>
            </w:pPr>
          </w:p>
        </w:tc>
        <w:tc>
          <w:tcPr>
            <w:tcW w:w="2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Дом культуры</w:t>
            </w:r>
          </w:p>
          <w:p w:rsid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(по согласованию)</w:t>
            </w:r>
          </w:p>
          <w:p w:rsidR="002039E1" w:rsidRPr="007159A1" w:rsidRDefault="002039E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Специалист по ДМ</w:t>
            </w:r>
          </w:p>
        </w:tc>
      </w:tr>
      <w:tr w:rsidR="007159A1" w:rsidRPr="007159A1" w:rsidTr="004F691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 проведение мероприятий по вопросам профилактики наркомании и токсикомании (лекции, дискуссии, диспуты, викторины) на базе библиотеки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Не требует затрат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Весь период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after="0" w:line="240" w:lineRule="auto"/>
              <w:rPr>
                <w:rFonts w:ascii="yandex-sans" w:eastAsia="Times New Roman" w:hAnsi="yandex-sans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after="0" w:line="240" w:lineRule="auto"/>
              <w:rPr>
                <w:rFonts w:ascii="yandex-sans" w:eastAsia="Times New Roman" w:hAnsi="yandex-sans"/>
                <w:color w:val="000000"/>
                <w:lang w:eastAsia="ru-RU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after="0" w:line="240" w:lineRule="auto"/>
              <w:rPr>
                <w:rFonts w:ascii="yandex-sans" w:eastAsia="Times New Roman" w:hAnsi="yandex-sans"/>
                <w:color w:val="000000"/>
                <w:lang w:eastAsia="ru-RU"/>
              </w:rPr>
            </w:pPr>
          </w:p>
        </w:tc>
        <w:tc>
          <w:tcPr>
            <w:tcW w:w="2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Администрация;</w:t>
            </w:r>
          </w:p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библиотека (по согласованию);</w:t>
            </w:r>
          </w:p>
          <w:p w:rsidR="007159A1" w:rsidRPr="007159A1" w:rsidRDefault="002039E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ШКОЛА</w:t>
            </w:r>
          </w:p>
        </w:tc>
      </w:tr>
      <w:tr w:rsidR="007159A1" w:rsidRPr="007159A1" w:rsidTr="004F6911">
        <w:trPr>
          <w:trHeight w:val="336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Пропаганда и внедрение в сознание несовершеннолетних и молодежи культурного и здорового образа жизни. Организация и проведение мероприятий и массовых акций среди молодежи в рамках сельских </w:t>
            </w:r>
            <w:proofErr w:type="spellStart"/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антинаркотических</w:t>
            </w:r>
            <w:proofErr w:type="spellEnd"/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марафонов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2039E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 требует затрат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Весь период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Администрация;</w:t>
            </w:r>
          </w:p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библиотека (по согласованию);</w:t>
            </w:r>
          </w:p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Дом культуры</w:t>
            </w:r>
          </w:p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(по согласованию);</w:t>
            </w:r>
          </w:p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школа (по согласованию)</w:t>
            </w:r>
          </w:p>
        </w:tc>
      </w:tr>
      <w:tr w:rsidR="007159A1" w:rsidRPr="007159A1" w:rsidTr="004F691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 проведение комплексных физкультурно-спортивных, культурно-массовых и агитационно-пропагандистских мероприятий, в том числе в каникулярное время (спартакиады, летние и зимние спортивные игры, соревнования)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4F6911" w:rsidP="004F6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 требует затрат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Весь период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сельского поселения;</w:t>
            </w:r>
          </w:p>
          <w:p w:rsidR="007159A1" w:rsidRDefault="004F691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Школа </w:t>
            </w:r>
          </w:p>
          <w:p w:rsidR="004F6911" w:rsidRPr="007159A1" w:rsidRDefault="004F691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Специалист по ДМ</w:t>
            </w:r>
          </w:p>
        </w:tc>
      </w:tr>
      <w:tr w:rsidR="007159A1" w:rsidRPr="007159A1" w:rsidTr="004F6911">
        <w:trPr>
          <w:trHeight w:val="577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 проведение мероприятий по духовно-нравственному и гражданско-патриотическому воспитанию молодежи (формирование духовно-нравственных ценностей, гражданской культуры и военно-патриотического воспитания молодежи, основанных на возрождении традиций российской государственности, оказание помощи ветеранам ВОВ, труда, инвалидам)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Не требует затрат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Весь период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after="0" w:line="240" w:lineRule="auto"/>
              <w:rPr>
                <w:rFonts w:ascii="yandex-sans" w:eastAsia="Times New Roman" w:hAnsi="yandex-sans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after="0" w:line="240" w:lineRule="auto"/>
              <w:rPr>
                <w:rFonts w:ascii="yandex-sans" w:eastAsia="Times New Roman" w:hAnsi="yandex-sans"/>
                <w:color w:val="000000"/>
                <w:lang w:eastAsia="ru-RU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after="0" w:line="240" w:lineRule="auto"/>
              <w:rPr>
                <w:rFonts w:ascii="yandex-sans" w:eastAsia="Times New Roman" w:hAnsi="yandex-sans"/>
                <w:color w:val="000000"/>
                <w:lang w:eastAsia="ru-RU"/>
              </w:rPr>
            </w:pPr>
          </w:p>
        </w:tc>
        <w:tc>
          <w:tcPr>
            <w:tcW w:w="2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сельского поселения;</w:t>
            </w:r>
          </w:p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библиотека (по согласованию);</w:t>
            </w:r>
          </w:p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Дом культуры</w:t>
            </w:r>
          </w:p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(по согласованию);</w:t>
            </w:r>
          </w:p>
          <w:p w:rsidR="007159A1" w:rsidRPr="007159A1" w:rsidRDefault="007674D8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="007159A1"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ОШ (по согласованию)</w:t>
            </w:r>
          </w:p>
        </w:tc>
      </w:tr>
      <w:tr w:rsidR="007159A1" w:rsidRPr="007159A1" w:rsidTr="004F6911">
        <w:trPr>
          <w:trHeight w:val="265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Проведение мероприятий по выявлению и уничтожению незаконных посевов и </w:t>
            </w:r>
            <w:proofErr w:type="gramStart"/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очагов</w:t>
            </w:r>
            <w:proofErr w:type="gramEnd"/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дикорастущих </w:t>
            </w:r>
            <w:proofErr w:type="spellStart"/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наркосодержащих</w:t>
            </w:r>
            <w:proofErr w:type="spellEnd"/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растений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4F691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 требует затрат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Весенне-летний период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159A1" w:rsidRPr="007159A1" w:rsidRDefault="007159A1" w:rsidP="00066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59A1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сельского поселения</w:t>
            </w:r>
          </w:p>
        </w:tc>
      </w:tr>
    </w:tbl>
    <w:p w:rsidR="00D71E2C" w:rsidRPr="007159A1" w:rsidRDefault="00D71E2C"/>
    <w:sectPr w:rsidR="00D71E2C" w:rsidRPr="007159A1" w:rsidSect="004F6911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667D7"/>
    <w:rsid w:val="000330D5"/>
    <w:rsid w:val="000667D7"/>
    <w:rsid w:val="002039E1"/>
    <w:rsid w:val="00254FD2"/>
    <w:rsid w:val="003010CC"/>
    <w:rsid w:val="003835C0"/>
    <w:rsid w:val="004F6911"/>
    <w:rsid w:val="007159A1"/>
    <w:rsid w:val="007674D8"/>
    <w:rsid w:val="00791D26"/>
    <w:rsid w:val="00886DA2"/>
    <w:rsid w:val="008B6AC5"/>
    <w:rsid w:val="0093020E"/>
    <w:rsid w:val="00961F38"/>
    <w:rsid w:val="0096249F"/>
    <w:rsid w:val="00967667"/>
    <w:rsid w:val="00D71E2C"/>
    <w:rsid w:val="00DE4B28"/>
    <w:rsid w:val="00FD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8B6AC5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0667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0667D7"/>
  </w:style>
  <w:style w:type="paragraph" w:customStyle="1" w:styleId="p3">
    <w:name w:val="p3"/>
    <w:basedOn w:val="a"/>
    <w:rsid w:val="000667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0667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0667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0667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0667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0667D7"/>
  </w:style>
  <w:style w:type="paragraph" w:customStyle="1" w:styleId="p9">
    <w:name w:val="p9"/>
    <w:basedOn w:val="a"/>
    <w:rsid w:val="000667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0667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0667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0667D7"/>
  </w:style>
  <w:style w:type="paragraph" w:customStyle="1" w:styleId="p11">
    <w:name w:val="p11"/>
    <w:basedOn w:val="a"/>
    <w:rsid w:val="000667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0667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0667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0667D7"/>
  </w:style>
  <w:style w:type="paragraph" w:customStyle="1" w:styleId="p14">
    <w:name w:val="p14"/>
    <w:basedOn w:val="a"/>
    <w:rsid w:val="000667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basedOn w:val="a0"/>
    <w:rsid w:val="000667D7"/>
  </w:style>
  <w:style w:type="paragraph" w:customStyle="1" w:styleId="p16">
    <w:name w:val="p16"/>
    <w:basedOn w:val="a"/>
    <w:rsid w:val="000667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8B6AC5"/>
    <w:rPr>
      <w:rFonts w:ascii="Times New Roman" w:eastAsia="Times New Roman" w:hAnsi="Times New Roman"/>
    </w:rPr>
  </w:style>
  <w:style w:type="paragraph" w:customStyle="1" w:styleId="ConsTitle">
    <w:name w:val="ConsTitle"/>
    <w:uiPriority w:val="99"/>
    <w:rsid w:val="008B6AC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table" w:styleId="a3">
    <w:name w:val="Table Grid"/>
    <w:basedOn w:val="a1"/>
    <w:uiPriority w:val="59"/>
    <w:rsid w:val="00715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136">
          <w:marLeft w:val="1260"/>
          <w:marRight w:val="386"/>
          <w:marTop w:val="899"/>
          <w:marBottom w:val="8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535">
          <w:marLeft w:val="1260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3636</Words>
  <Characters>20730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адм</cp:lastModifiedBy>
  <cp:revision>2</cp:revision>
  <cp:lastPrinted>2019-02-04T08:29:00Z</cp:lastPrinted>
  <dcterms:created xsi:type="dcterms:W3CDTF">2019-10-07T09:24:00Z</dcterms:created>
  <dcterms:modified xsi:type="dcterms:W3CDTF">2019-10-07T09:24:00Z</dcterms:modified>
</cp:coreProperties>
</file>